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2BC31" w14:textId="77777777" w:rsidR="00E117D0" w:rsidRDefault="00E117D0" w:rsidP="00E117D0">
      <w:pPr>
        <w:rPr>
          <w:rStyle w:val="eop"/>
          <w:color w:val="000000"/>
          <w:shd w:val="clear" w:color="auto" w:fill="FFFFFF"/>
        </w:rPr>
      </w:pPr>
      <w:r>
        <w:rPr>
          <w:rStyle w:val="normaltextrun"/>
          <w:b/>
          <w:bCs/>
          <w:i/>
          <w:iCs/>
          <w:color w:val="000000"/>
          <w:shd w:val="clear" w:color="auto" w:fill="FFFFFF"/>
        </w:rPr>
        <w:t>Our Vision is of an inclusive, happy and successful school at the heart of the local community. Together, our families and staff help our children to become confident, independent learners that care for themselves, each other and the environment around them. Be brilliant, be bold, be kind and together we will believe, learn and achieve.</w:t>
      </w:r>
      <w:r>
        <w:rPr>
          <w:rStyle w:val="eop"/>
          <w:color w:val="000000"/>
          <w:shd w:val="clear" w:color="auto" w:fill="FFFFFF"/>
        </w:rPr>
        <w:t> </w:t>
      </w:r>
    </w:p>
    <w:p w14:paraId="5C0A60DE" w14:textId="77777777" w:rsidR="00E117D0" w:rsidRDefault="00E117D0" w:rsidP="00E117D0">
      <w:pPr>
        <w:rPr>
          <w:rStyle w:val="eop"/>
          <w:color w:val="000000"/>
          <w:shd w:val="clear" w:color="auto" w:fill="FFFFFF"/>
        </w:rPr>
      </w:pPr>
    </w:p>
    <w:p w14:paraId="1532FFEA" w14:textId="10060F31" w:rsidR="00E117D0" w:rsidRDefault="00E117D0" w:rsidP="00E117D0">
      <w:pPr>
        <w:rPr>
          <w:b/>
          <w:bCs/>
        </w:rPr>
      </w:pPr>
      <w:r>
        <w:rPr>
          <w:b/>
          <w:bCs/>
        </w:rPr>
        <w:t>Geography</w:t>
      </w:r>
      <w:r>
        <w:rPr>
          <w:b/>
          <w:bCs/>
        </w:rPr>
        <w:t xml:space="preserve"> Lead: Sharon Pawlaczek</w:t>
      </w:r>
    </w:p>
    <w:p w14:paraId="609070A0" w14:textId="77777777" w:rsidR="00E117D0" w:rsidRDefault="00E117D0" w:rsidP="00E117D0">
      <w:pPr>
        <w:rPr>
          <w:b/>
        </w:rPr>
      </w:pPr>
    </w:p>
    <w:p w14:paraId="203D81F1" w14:textId="77777777" w:rsidR="00E117D0" w:rsidRDefault="00E117D0" w:rsidP="00E117D0">
      <w:pPr>
        <w:rPr>
          <w:b/>
          <w:bCs/>
        </w:rPr>
      </w:pPr>
      <w:r>
        <w:rPr>
          <w:b/>
          <w:bCs/>
        </w:rPr>
        <w:t>Curriculum Intent</w:t>
      </w:r>
    </w:p>
    <w:p w14:paraId="72AECFE4" w14:textId="77777777" w:rsidR="00E117D0" w:rsidRDefault="00E117D0" w:rsidP="00E117D0">
      <w:pPr>
        <w:spacing w:before="200" w:line="216" w:lineRule="auto"/>
        <w:rPr>
          <w:color w:val="000000" w:themeColor="text1"/>
        </w:rPr>
      </w:pPr>
      <w:r>
        <w:rPr>
          <w:color w:val="000000" w:themeColor="text1"/>
        </w:rPr>
        <w:t>At Marlborough St Mary’s, our engaging, active curriculum is inclusive, experiential and rooted in our Christian values. We enrich children’s learning through practical, cross-curricular experiences that spark curiosity and resilience, enabling every child to thrive. We place a strong emphasis on the fundamental skills of reading and talk, ensuring our pupils develop a love of reading that opens doors to knowledge and imagination and the ability to communicate with clarity, confidence and respect.  We want our pupils to feel a strong sense of connection: to each other, their families, our school and the wider community. Through partnerships with local schools, businesses and community groups, children learn to see their place in the wider world and understand how they can contribute positively to it.  We also believe that joy should be at the heart of childhood. Our curriculum is deliberately designed to create moments of happiness, wonder and delight - experiences that make pupils smile, laugh and love learning.</w:t>
      </w:r>
    </w:p>
    <w:p w14:paraId="376A59C3" w14:textId="77777777" w:rsidR="00E117D0" w:rsidRDefault="00E117D0" w:rsidP="00E117D0">
      <w:pPr>
        <w:spacing w:before="200" w:line="216" w:lineRule="auto"/>
      </w:pPr>
      <w:r>
        <w:rPr>
          <w:color w:val="000000" w:themeColor="text1"/>
        </w:rPr>
        <w:t>Our curriculum is challenging, sequential and aspirational for all. It builds knowledge and skills over time while linking learning to real-life experiences. In doing so, we support children to grow independence, creativity and self-belief, preparing them to take their place as responsible and compassionate citizens of the Marlborough community and as citizens of the wider world.</w:t>
      </w:r>
    </w:p>
    <w:p w14:paraId="45E78795" w14:textId="77777777" w:rsidR="001E48DD" w:rsidRPr="009026FE" w:rsidRDefault="001E48DD" w:rsidP="008A1DC8">
      <w:pPr>
        <w:rPr>
          <w:rFonts w:ascii="Arial" w:hAnsi="Arial" w:cs="Arial"/>
          <w:b/>
          <w:sz w:val="28"/>
          <w:szCs w:val="28"/>
        </w:rPr>
      </w:pPr>
    </w:p>
    <w:p w14:paraId="02D00F52" w14:textId="77777777" w:rsidR="00E117D0" w:rsidRPr="00E117D0" w:rsidRDefault="00E117D0" w:rsidP="00E117D0">
      <w:pPr>
        <w:spacing w:before="100" w:beforeAutospacing="1" w:after="100" w:afterAutospacing="1"/>
        <w:outlineLvl w:val="2"/>
        <w:rPr>
          <w:b/>
          <w:bCs/>
          <w:sz w:val="27"/>
          <w:szCs w:val="27"/>
        </w:rPr>
      </w:pPr>
      <w:r w:rsidRPr="00E117D0">
        <w:rPr>
          <w:b/>
          <w:bCs/>
          <w:sz w:val="27"/>
          <w:szCs w:val="27"/>
        </w:rPr>
        <w:t>Intent</w:t>
      </w:r>
    </w:p>
    <w:p w14:paraId="02E87D15" w14:textId="77777777" w:rsidR="00E117D0" w:rsidRPr="00E117D0" w:rsidRDefault="00E117D0" w:rsidP="00E117D0">
      <w:pPr>
        <w:spacing w:before="100" w:beforeAutospacing="1" w:after="100" w:afterAutospacing="1"/>
      </w:pPr>
      <w:r w:rsidRPr="00E117D0">
        <w:t xml:space="preserve">At Marlborough St Mary’s, Geography inspires curiosity, wonder, and a real sense of the world around us. Our pupils develop an understanding of their </w:t>
      </w:r>
      <w:r w:rsidRPr="00E117D0">
        <w:rPr>
          <w:b/>
          <w:bCs/>
        </w:rPr>
        <w:t>local area</w:t>
      </w:r>
      <w:r w:rsidRPr="00E117D0">
        <w:t>, the wider United Kingdom, and the world beyond, allowing them to recognise their place in our big and ever-changing planet. By investigating a range of local, national, and global places, pupils learn how human and physical features are interdependent and how their actions affect people, environments, and future sustainability.</w:t>
      </w:r>
    </w:p>
    <w:p w14:paraId="2C133C44" w14:textId="77777777" w:rsidR="00E117D0" w:rsidRPr="00E117D0" w:rsidRDefault="00E117D0" w:rsidP="00E117D0">
      <w:pPr>
        <w:spacing w:before="100" w:beforeAutospacing="1" w:after="100" w:afterAutospacing="1"/>
      </w:pPr>
      <w:r w:rsidRPr="00E117D0">
        <w:t xml:space="preserve">Our curriculum is shaped around the four foci of </w:t>
      </w:r>
      <w:r w:rsidRPr="00E117D0">
        <w:rPr>
          <w:i/>
          <w:iCs/>
        </w:rPr>
        <w:t>Talk, Read, Connection,</w:t>
      </w:r>
      <w:r w:rsidRPr="00E117D0">
        <w:t xml:space="preserve"> and </w:t>
      </w:r>
      <w:r w:rsidRPr="00E117D0">
        <w:rPr>
          <w:i/>
          <w:iCs/>
        </w:rPr>
        <w:t>Joy</w:t>
      </w:r>
      <w:r w:rsidRPr="00E117D0">
        <w:t>, ensuring that geographical learning is meaningful, inclusive, and memorable.</w:t>
      </w:r>
    </w:p>
    <w:p w14:paraId="78FBB890" w14:textId="77777777" w:rsidR="00E117D0" w:rsidRPr="00E117D0" w:rsidRDefault="00E117D0" w:rsidP="00E117D0">
      <w:pPr>
        <w:spacing w:before="100" w:beforeAutospacing="1" w:after="100" w:afterAutospacing="1"/>
      </w:pPr>
      <w:r w:rsidRPr="00E117D0">
        <w:t xml:space="preserve">Through </w:t>
      </w:r>
      <w:r w:rsidRPr="00E117D0">
        <w:rPr>
          <w:b/>
          <w:bCs/>
        </w:rPr>
        <w:t>talk</w:t>
      </w:r>
      <w:r w:rsidRPr="00E117D0">
        <w:t>, pupils learn to articulate their ideas clearly, explain geographical processes, and engage in purposeful discussions and debates about issues such as climate change, sustainability, and global citizenship. They are encouraged to ask and answer questions using precise geographical vocabulary, developing confidence as effective communicators.</w:t>
      </w:r>
    </w:p>
    <w:p w14:paraId="6BE469E4" w14:textId="77777777" w:rsidR="00E117D0" w:rsidRPr="00E117D0" w:rsidRDefault="00E117D0" w:rsidP="00E117D0">
      <w:pPr>
        <w:spacing w:before="100" w:beforeAutospacing="1" w:after="100" w:afterAutospacing="1"/>
      </w:pPr>
      <w:r w:rsidRPr="00E117D0">
        <w:t xml:space="preserve">We provide regular opportunities to </w:t>
      </w:r>
      <w:r w:rsidRPr="00E117D0">
        <w:rPr>
          <w:b/>
          <w:bCs/>
        </w:rPr>
        <w:t>read</w:t>
      </w:r>
      <w:r w:rsidRPr="00E117D0">
        <w:t xml:space="preserve"> widely and deeply — from maps, atlases, and digital resources to non-fiction texts, stories, and news articles — enabling pupils to explore the world beyond their immediate experience. Reading is a key driver of our curriculum, supporting knowledge acquisition and vocabulary development.</w:t>
      </w:r>
    </w:p>
    <w:p w14:paraId="34BF3A27" w14:textId="77777777" w:rsidR="00E117D0" w:rsidRPr="00E117D0" w:rsidRDefault="00E117D0" w:rsidP="00E117D0">
      <w:pPr>
        <w:spacing w:before="100" w:beforeAutospacing="1" w:after="100" w:afterAutospacing="1"/>
      </w:pPr>
      <w:r w:rsidRPr="00E117D0">
        <w:rPr>
          <w:b/>
          <w:bCs/>
        </w:rPr>
        <w:t>Connection</w:t>
      </w:r>
      <w:r w:rsidRPr="00E117D0">
        <w:t xml:space="preserve"> sits at the heart of our geography intent. We want our pupils to feel deeply connected — to each other, their families, our school, the Marlborough community, and the wider world. Through studies of our local environment and partnerships with organisations such as Marlborough College, local businesses, and </w:t>
      </w:r>
      <w:r w:rsidRPr="00E117D0">
        <w:lastRenderedPageBreak/>
        <w:t>care homes, pupils see how geography links people and places. They understand that the world is interconnected and that they have a vital role to play as responsible global citizens.</w:t>
      </w:r>
    </w:p>
    <w:p w14:paraId="2726BA6B" w14:textId="77777777" w:rsidR="00E117D0" w:rsidRPr="00E117D0" w:rsidRDefault="00E117D0" w:rsidP="00E117D0">
      <w:pPr>
        <w:spacing w:before="100" w:beforeAutospacing="1" w:after="100" w:afterAutospacing="1"/>
      </w:pPr>
      <w:r w:rsidRPr="00E117D0">
        <w:t xml:space="preserve">Above all, we aim to foster </w:t>
      </w:r>
      <w:r w:rsidRPr="00E117D0">
        <w:rPr>
          <w:b/>
          <w:bCs/>
        </w:rPr>
        <w:t>joy</w:t>
      </w:r>
      <w:r w:rsidRPr="00E117D0">
        <w:t xml:space="preserve"> in learning geography. Our lessons are designed to spark curiosity, excitement, and appreciation of the world’s diversity — from outdoor exploration and fieldwork to map-making, model building, and creative projects. Pupils experience the thrill of discovery and the pleasure of learning simply for its own sake.</w:t>
      </w:r>
    </w:p>
    <w:p w14:paraId="13CA62F5" w14:textId="77777777" w:rsidR="00E117D0" w:rsidRPr="00E117D0" w:rsidRDefault="00E117D0" w:rsidP="00E117D0">
      <w:pPr>
        <w:spacing w:before="100" w:beforeAutospacing="1" w:after="100" w:afterAutospacing="1"/>
      </w:pPr>
      <w:r w:rsidRPr="00E117D0">
        <w:t>Disadvantaged learners are at the forefront of our intent. Through pre-teaching, scaffolding, and enrichment opportunities, we ensure that all pupils, regardless of background, access and enjoy a rich geographical education.</w:t>
      </w:r>
    </w:p>
    <w:p w14:paraId="5642FA70" w14:textId="77777777" w:rsidR="00E117D0" w:rsidRPr="00E117D0" w:rsidRDefault="00E117D0" w:rsidP="00E117D0">
      <w:r w:rsidRPr="00E117D0">
        <w:pict w14:anchorId="4460F7FA">
          <v:rect id="_x0000_i1049" style="width:0;height:1.5pt" o:hralign="center" o:hrstd="t" o:hr="t" fillcolor="#a0a0a0" stroked="f"/>
        </w:pict>
      </w:r>
    </w:p>
    <w:p w14:paraId="628E85AF" w14:textId="77777777" w:rsidR="00E117D0" w:rsidRPr="00E117D0" w:rsidRDefault="00E117D0" w:rsidP="00E117D0">
      <w:pPr>
        <w:spacing w:before="100" w:beforeAutospacing="1" w:after="100" w:afterAutospacing="1"/>
        <w:outlineLvl w:val="2"/>
        <w:rPr>
          <w:b/>
          <w:bCs/>
          <w:sz w:val="27"/>
          <w:szCs w:val="27"/>
        </w:rPr>
      </w:pPr>
      <w:r w:rsidRPr="00E117D0">
        <w:rPr>
          <w:b/>
          <w:bCs/>
          <w:sz w:val="27"/>
          <w:szCs w:val="27"/>
        </w:rPr>
        <w:t>Implementation</w:t>
      </w:r>
    </w:p>
    <w:p w14:paraId="10AB731A" w14:textId="77777777" w:rsidR="00E117D0" w:rsidRPr="00E117D0" w:rsidRDefault="00E117D0" w:rsidP="00E117D0">
      <w:pPr>
        <w:spacing w:before="100" w:beforeAutospacing="1" w:after="100" w:afterAutospacing="1"/>
      </w:pPr>
      <w:r w:rsidRPr="00E117D0">
        <w:t>To achieve our intent, Geography at Marlborough St Mary’s is taught through carefully planned sequences that build knowledge and skills progressively across all year groups.</w:t>
      </w:r>
    </w:p>
    <w:p w14:paraId="1C6B6ED6" w14:textId="77777777" w:rsidR="00E117D0" w:rsidRPr="00E117D0" w:rsidRDefault="00E117D0" w:rsidP="00E117D0">
      <w:pPr>
        <w:spacing w:before="100" w:beforeAutospacing="1" w:after="100" w:afterAutospacing="1"/>
      </w:pPr>
      <w:r w:rsidRPr="00E117D0">
        <w:t>In the Early Years, pupils begin to make sense of their world through talk, stories, non-fiction books, rhymes, and hands-on exploration. They discuss their families, community, and the local environment, developing the foundations for geographical thinking and communication.</w:t>
      </w:r>
    </w:p>
    <w:p w14:paraId="6087B8AB" w14:textId="77777777" w:rsidR="00E117D0" w:rsidRPr="00E117D0" w:rsidRDefault="00E117D0" w:rsidP="00E117D0">
      <w:pPr>
        <w:spacing w:before="100" w:beforeAutospacing="1" w:after="100" w:afterAutospacing="1"/>
      </w:pPr>
      <w:r w:rsidRPr="00E117D0">
        <w:t xml:space="preserve">Across Key Stages 1 and 2, teaching continually revisits and extends prior learning, ensuring pupils can connect new knowledge to existing understanding. Teachers model effective </w:t>
      </w:r>
      <w:r w:rsidRPr="00E117D0">
        <w:rPr>
          <w:b/>
          <w:bCs/>
        </w:rPr>
        <w:t>talk</w:t>
      </w:r>
      <w:r w:rsidRPr="00E117D0">
        <w:t xml:space="preserve">, using rich geographical language and questioning to deepen understanding. Collaborative talk, such as partner discussion and group enquiry, helps </w:t>
      </w:r>
      <w:proofErr w:type="gramStart"/>
      <w:r w:rsidRPr="00E117D0">
        <w:t>pupils</w:t>
      </w:r>
      <w:proofErr w:type="gramEnd"/>
      <w:r w:rsidRPr="00E117D0">
        <w:t xml:space="preserve"> reason and reflect together.</w:t>
      </w:r>
    </w:p>
    <w:p w14:paraId="51C46969" w14:textId="77777777" w:rsidR="00E117D0" w:rsidRPr="00E117D0" w:rsidRDefault="00E117D0" w:rsidP="00E117D0">
      <w:pPr>
        <w:spacing w:before="100" w:beforeAutospacing="1" w:after="100" w:afterAutospacing="1"/>
      </w:pPr>
      <w:r w:rsidRPr="00E117D0">
        <w:rPr>
          <w:b/>
          <w:bCs/>
        </w:rPr>
        <w:t>Reading</w:t>
      </w:r>
      <w:r w:rsidRPr="00E117D0">
        <w:t xml:space="preserve"> is interwoven throughout lessons. Pupils access a variety of high-quality texts, maps, diagrams, and digital resources to investigate geographical ideas and broaden their knowledge of the world. Disadvantaged learners are supported through targeted interventions and access to engaging, high-quality reading materials.</w:t>
      </w:r>
    </w:p>
    <w:p w14:paraId="770CD38F" w14:textId="77777777" w:rsidR="00E117D0" w:rsidRPr="00E117D0" w:rsidRDefault="00E117D0" w:rsidP="00E117D0">
      <w:pPr>
        <w:spacing w:before="100" w:beforeAutospacing="1" w:after="100" w:afterAutospacing="1"/>
      </w:pPr>
      <w:r w:rsidRPr="00E117D0">
        <w:t xml:space="preserve">Fieldwork and real-life investigations provide rich opportunities for </w:t>
      </w:r>
      <w:r w:rsidRPr="00E117D0">
        <w:rPr>
          <w:b/>
          <w:bCs/>
        </w:rPr>
        <w:t>connection</w:t>
      </w:r>
      <w:r w:rsidRPr="00E117D0">
        <w:t xml:space="preserve"> and </w:t>
      </w:r>
      <w:r w:rsidRPr="00E117D0">
        <w:rPr>
          <w:b/>
          <w:bCs/>
        </w:rPr>
        <w:t>joy</w:t>
      </w:r>
      <w:r w:rsidRPr="00E117D0">
        <w:t>. Pupils study Marlborough and its surroundings, visit rivers, woodlands, and urban areas, and compare their findings with national and global examples. These experiences help them appreciate their role as local and global citizens and bring a sense of excitement and pride to their learning.</w:t>
      </w:r>
    </w:p>
    <w:p w14:paraId="421CFCCD" w14:textId="77777777" w:rsidR="00E117D0" w:rsidRPr="00E117D0" w:rsidRDefault="00E117D0" w:rsidP="00E117D0">
      <w:pPr>
        <w:spacing w:before="100" w:beforeAutospacing="1" w:after="100" w:afterAutospacing="1"/>
      </w:pPr>
      <w:r w:rsidRPr="00E117D0">
        <w:t>Our teaching is supported by a clear progression of knowledge and skills, ensuring that concepts such as place, space, scale, and interdependence are revisited and deepened over time. Effective questioning, retrieval activities, and reflection tasks help pupils make connections and apply learning independently.</w:t>
      </w:r>
    </w:p>
    <w:p w14:paraId="6D1B1505" w14:textId="77777777" w:rsidR="00E117D0" w:rsidRPr="00E117D0" w:rsidRDefault="00E117D0" w:rsidP="00E117D0">
      <w:r w:rsidRPr="00E117D0">
        <w:pict w14:anchorId="57160524">
          <v:rect id="_x0000_i1050" style="width:0;height:1.5pt" o:hralign="center" o:hrstd="t" o:hr="t" fillcolor="#a0a0a0" stroked="f"/>
        </w:pict>
      </w:r>
    </w:p>
    <w:p w14:paraId="430244C5" w14:textId="77777777" w:rsidR="00E117D0" w:rsidRPr="00E117D0" w:rsidRDefault="00E117D0" w:rsidP="00E117D0">
      <w:pPr>
        <w:spacing w:before="100" w:beforeAutospacing="1" w:after="100" w:afterAutospacing="1"/>
        <w:outlineLvl w:val="2"/>
        <w:rPr>
          <w:b/>
          <w:bCs/>
          <w:sz w:val="27"/>
          <w:szCs w:val="27"/>
        </w:rPr>
      </w:pPr>
      <w:r w:rsidRPr="00E117D0">
        <w:rPr>
          <w:b/>
          <w:bCs/>
          <w:sz w:val="27"/>
          <w:szCs w:val="27"/>
        </w:rPr>
        <w:t>Impact</w:t>
      </w:r>
    </w:p>
    <w:p w14:paraId="49151F65" w14:textId="77777777" w:rsidR="00E117D0" w:rsidRPr="00E117D0" w:rsidRDefault="00E117D0" w:rsidP="00E117D0">
      <w:pPr>
        <w:spacing w:before="100" w:beforeAutospacing="1" w:after="100" w:afterAutospacing="1"/>
      </w:pPr>
      <w:r w:rsidRPr="00E117D0">
        <w:t xml:space="preserve">The impact of our Geography curriculum is seen in pupils who are confident, articulate, and inquisitive geographers. They can </w:t>
      </w:r>
      <w:r w:rsidRPr="00E117D0">
        <w:rPr>
          <w:b/>
          <w:bCs/>
        </w:rPr>
        <w:t>talk</w:t>
      </w:r>
      <w:r w:rsidRPr="00E117D0">
        <w:t xml:space="preserve"> with enthusiasm and accuracy about what they have learned, using appropriate vocabulary to explain geographical processes and patterns.</w:t>
      </w:r>
    </w:p>
    <w:p w14:paraId="4A6239C3" w14:textId="77777777" w:rsidR="00E117D0" w:rsidRPr="00E117D0" w:rsidRDefault="00E117D0" w:rsidP="00E117D0">
      <w:pPr>
        <w:spacing w:before="100" w:beforeAutospacing="1" w:after="100" w:afterAutospacing="1"/>
      </w:pPr>
      <w:r w:rsidRPr="00E117D0">
        <w:lastRenderedPageBreak/>
        <w:t xml:space="preserve">Through extensive </w:t>
      </w:r>
      <w:r w:rsidRPr="00E117D0">
        <w:rPr>
          <w:b/>
          <w:bCs/>
        </w:rPr>
        <w:t>reading</w:t>
      </w:r>
      <w:r w:rsidRPr="00E117D0">
        <w:t>, pupils acquire and apply a strong knowledge base, drawing on sources and texts to make informed comparisons between places and environments.</w:t>
      </w:r>
    </w:p>
    <w:p w14:paraId="354EC00A" w14:textId="77777777" w:rsidR="00E117D0" w:rsidRPr="00E117D0" w:rsidRDefault="00E117D0" w:rsidP="00E117D0">
      <w:pPr>
        <w:spacing w:before="100" w:beforeAutospacing="1" w:after="100" w:afterAutospacing="1"/>
      </w:pPr>
      <w:r w:rsidRPr="00E117D0">
        <w:t xml:space="preserve">Pupils demonstrate </w:t>
      </w:r>
      <w:r w:rsidRPr="00E117D0">
        <w:rPr>
          <w:b/>
          <w:bCs/>
        </w:rPr>
        <w:t>connection</w:t>
      </w:r>
      <w:r w:rsidRPr="00E117D0">
        <w:t xml:space="preserve"> by recognising how their actions influence the world and by showing pride in their local area, care for the environment, and respect for diverse communities. They understand that geography is not just about maps, but about people, relationships, and our shared responsibility for the planet.</w:t>
      </w:r>
    </w:p>
    <w:p w14:paraId="2929FD13" w14:textId="77777777" w:rsidR="00E117D0" w:rsidRPr="00E117D0" w:rsidRDefault="00E117D0" w:rsidP="00E117D0">
      <w:pPr>
        <w:spacing w:before="100" w:beforeAutospacing="1" w:after="100" w:afterAutospacing="1"/>
      </w:pPr>
      <w:r w:rsidRPr="00E117D0">
        <w:t xml:space="preserve">We see </w:t>
      </w:r>
      <w:r w:rsidRPr="00E117D0">
        <w:rPr>
          <w:b/>
          <w:bCs/>
        </w:rPr>
        <w:t>joy</w:t>
      </w:r>
      <w:r w:rsidRPr="00E117D0">
        <w:t xml:space="preserve"> in the way our pupils engage — in their eagerness to explore maps, their excitement during fieldwork, and their delight in discovering something new about the world. Geography displays and pupil voice reflect this sense of pride, curiosity, and excitement.</w:t>
      </w:r>
    </w:p>
    <w:p w14:paraId="4ADE99A5" w14:textId="77777777" w:rsidR="00E117D0" w:rsidRPr="00E117D0" w:rsidRDefault="00E117D0" w:rsidP="00E117D0">
      <w:pPr>
        <w:spacing w:before="100" w:beforeAutospacing="1" w:after="100" w:afterAutospacing="1"/>
      </w:pPr>
      <w:r w:rsidRPr="00E117D0">
        <w:t>Disadvantaged learners show measurable progress through enhanced vocabulary, increased confidence, and participation in high-quality experiences that nurture both skill and self-belief.</w:t>
      </w:r>
    </w:p>
    <w:p w14:paraId="58B91D51" w14:textId="77777777" w:rsidR="00E117D0" w:rsidRPr="00E117D0" w:rsidRDefault="00E117D0" w:rsidP="00E117D0">
      <w:pPr>
        <w:spacing w:before="100" w:beforeAutospacing="1" w:after="100" w:afterAutospacing="1"/>
      </w:pPr>
      <w:r w:rsidRPr="00E117D0">
        <w:t>By the time pupils leave Marlborough St Mary’s, they:</w:t>
      </w:r>
      <w:r w:rsidRPr="00E117D0">
        <w:br/>
        <w:t>• Have a secure understanding of where places are and what they are like.</w:t>
      </w:r>
      <w:r w:rsidRPr="00E117D0">
        <w:br/>
        <w:t>• Possess a rich geographical vocabulary and use it confidently in speech and writing.</w:t>
      </w:r>
      <w:r w:rsidRPr="00E117D0">
        <w:br/>
        <w:t>• Are able to think critically, make connections, and form reasoned opinions about global issues.</w:t>
      </w:r>
      <w:r w:rsidRPr="00E117D0">
        <w:br/>
        <w:t>• Feel a deep connection to their community and the wider world.</w:t>
      </w:r>
      <w:r w:rsidRPr="00E117D0">
        <w:br/>
        <w:t>• Take joy and pride in exploring, understanding, and caring for our planet.</w:t>
      </w:r>
    </w:p>
    <w:p w14:paraId="6B29FDE9" w14:textId="1AA44B31" w:rsidR="7E2624F7" w:rsidRDefault="7E2624F7" w:rsidP="00E117D0">
      <w:pPr>
        <w:rPr>
          <w:rFonts w:ascii="Arial" w:hAnsi="Arial" w:cs="Arial"/>
          <w:sz w:val="28"/>
          <w:szCs w:val="28"/>
          <w:highlight w:val="yellow"/>
        </w:rPr>
      </w:pPr>
    </w:p>
    <w:sectPr w:rsidR="7E2624F7" w:rsidSect="005333E5">
      <w:head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74E4B" w14:textId="77777777" w:rsidR="00727F52" w:rsidRDefault="00727F52" w:rsidP="004D38F8">
      <w:r>
        <w:separator/>
      </w:r>
    </w:p>
  </w:endnote>
  <w:endnote w:type="continuationSeparator" w:id="0">
    <w:p w14:paraId="63807896" w14:textId="77777777" w:rsidR="00727F52" w:rsidRDefault="00727F52" w:rsidP="004D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elawadee">
    <w:altName w:val="Leelawadee UI"/>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AD30C" w14:textId="77777777" w:rsidR="00727F52" w:rsidRDefault="00727F52" w:rsidP="004D38F8">
      <w:r>
        <w:separator/>
      </w:r>
    </w:p>
  </w:footnote>
  <w:footnote w:type="continuationSeparator" w:id="0">
    <w:p w14:paraId="03A9F3DC" w14:textId="77777777" w:rsidR="00727F52" w:rsidRDefault="00727F52" w:rsidP="004D3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6EC4A" w14:textId="77777777" w:rsidR="004D38F8" w:rsidRDefault="00084F40" w:rsidP="004D38F8">
    <w:pPr>
      <w:pStyle w:val="Header"/>
      <w:pBdr>
        <w:bottom w:val="single" w:sz="4" w:space="1" w:color="auto"/>
      </w:pBdr>
      <w:jc w:val="left"/>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355F9B1B" wp14:editId="2FCE279D">
          <wp:extent cx="594228" cy="662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427" cy="669856"/>
                  </a:xfrm>
                  <a:prstGeom prst="rect">
                    <a:avLst/>
                  </a:prstGeom>
                  <a:solidFill>
                    <a:srgbClr val="FFFFFF">
                      <a:alpha val="0"/>
                    </a:srgbClr>
                  </a:solidFill>
                  <a:ln>
                    <a:noFill/>
                  </a:ln>
                </pic:spPr>
              </pic:pic>
            </a:graphicData>
          </a:graphic>
        </wp:inline>
      </w:drawing>
    </w:r>
    <w:r w:rsidR="001064C8">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64C8" w:rsidRPr="001064C8">
      <w:rPr>
        <w: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Intent, Implementation and Intent Statement</w:t>
    </w:r>
  </w:p>
  <w:p w14:paraId="2493987E" w14:textId="77777777" w:rsidR="004D38F8" w:rsidRDefault="004D38F8" w:rsidP="004D38F8">
    <w:pPr>
      <w:pStyle w:val="Header"/>
      <w:jc w:val="left"/>
    </w:pPr>
  </w:p>
  <w:p w14:paraId="4D4DE9CC" w14:textId="77777777" w:rsidR="004D38F8" w:rsidRDefault="004D3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F0F3E"/>
    <w:multiLevelType w:val="multilevel"/>
    <w:tmpl w:val="D3D2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3E1B2C"/>
    <w:multiLevelType w:val="hybridMultilevel"/>
    <w:tmpl w:val="7BB8C62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9FB28"/>
    <w:multiLevelType w:val="hybridMultilevel"/>
    <w:tmpl w:val="B562EA60"/>
    <w:lvl w:ilvl="0" w:tplc="EDD807E2">
      <w:start w:val="1"/>
      <w:numFmt w:val="decimal"/>
      <w:lvlText w:val="%1)"/>
      <w:lvlJc w:val="left"/>
      <w:pPr>
        <w:ind w:left="720" w:hanging="360"/>
      </w:pPr>
    </w:lvl>
    <w:lvl w:ilvl="1" w:tplc="CB44A1C6">
      <w:start w:val="1"/>
      <w:numFmt w:val="lowerLetter"/>
      <w:lvlText w:val="%2."/>
      <w:lvlJc w:val="left"/>
      <w:pPr>
        <w:ind w:left="1440" w:hanging="360"/>
      </w:pPr>
    </w:lvl>
    <w:lvl w:ilvl="2" w:tplc="BBE4A0E0">
      <w:start w:val="1"/>
      <w:numFmt w:val="lowerRoman"/>
      <w:lvlText w:val="%3."/>
      <w:lvlJc w:val="right"/>
      <w:pPr>
        <w:ind w:left="2160" w:hanging="180"/>
      </w:pPr>
    </w:lvl>
    <w:lvl w:ilvl="3" w:tplc="4FEEC1A2">
      <w:start w:val="1"/>
      <w:numFmt w:val="decimal"/>
      <w:lvlText w:val="%4."/>
      <w:lvlJc w:val="left"/>
      <w:pPr>
        <w:ind w:left="2880" w:hanging="360"/>
      </w:pPr>
    </w:lvl>
    <w:lvl w:ilvl="4" w:tplc="0E7C27E2">
      <w:start w:val="1"/>
      <w:numFmt w:val="lowerLetter"/>
      <w:lvlText w:val="%5."/>
      <w:lvlJc w:val="left"/>
      <w:pPr>
        <w:ind w:left="3600" w:hanging="360"/>
      </w:pPr>
    </w:lvl>
    <w:lvl w:ilvl="5" w:tplc="582C00BE">
      <w:start w:val="1"/>
      <w:numFmt w:val="lowerRoman"/>
      <w:lvlText w:val="%6."/>
      <w:lvlJc w:val="right"/>
      <w:pPr>
        <w:ind w:left="4320" w:hanging="180"/>
      </w:pPr>
    </w:lvl>
    <w:lvl w:ilvl="6" w:tplc="B010FAAC">
      <w:start w:val="1"/>
      <w:numFmt w:val="decimal"/>
      <w:lvlText w:val="%7."/>
      <w:lvlJc w:val="left"/>
      <w:pPr>
        <w:ind w:left="5040" w:hanging="360"/>
      </w:pPr>
    </w:lvl>
    <w:lvl w:ilvl="7" w:tplc="54FA5DD2">
      <w:start w:val="1"/>
      <w:numFmt w:val="lowerLetter"/>
      <w:lvlText w:val="%8."/>
      <w:lvlJc w:val="left"/>
      <w:pPr>
        <w:ind w:left="5760" w:hanging="360"/>
      </w:pPr>
    </w:lvl>
    <w:lvl w:ilvl="8" w:tplc="A02C5982">
      <w:start w:val="1"/>
      <w:numFmt w:val="lowerRoman"/>
      <w:lvlText w:val="%9."/>
      <w:lvlJc w:val="right"/>
      <w:pPr>
        <w:ind w:left="6480" w:hanging="180"/>
      </w:pPr>
    </w:lvl>
  </w:abstractNum>
  <w:abstractNum w:abstractNumId="3" w15:restartNumberingAfterBreak="0">
    <w:nsid w:val="4E1952A7"/>
    <w:multiLevelType w:val="hybridMultilevel"/>
    <w:tmpl w:val="248E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C1CBE"/>
    <w:multiLevelType w:val="multilevel"/>
    <w:tmpl w:val="AF04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025EE3"/>
    <w:multiLevelType w:val="multilevel"/>
    <w:tmpl w:val="D578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776C5F"/>
    <w:multiLevelType w:val="multilevel"/>
    <w:tmpl w:val="AAF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8869940">
    <w:abstractNumId w:val="2"/>
  </w:num>
  <w:num w:numId="2" w16cid:durableId="2141414566">
    <w:abstractNumId w:val="3"/>
  </w:num>
  <w:num w:numId="3" w16cid:durableId="771972493">
    <w:abstractNumId w:val="1"/>
  </w:num>
  <w:num w:numId="4" w16cid:durableId="742531031">
    <w:abstractNumId w:val="5"/>
  </w:num>
  <w:num w:numId="5" w16cid:durableId="943154052">
    <w:abstractNumId w:val="6"/>
  </w:num>
  <w:num w:numId="6" w16cid:durableId="1287925828">
    <w:abstractNumId w:val="4"/>
  </w:num>
  <w:num w:numId="7" w16cid:durableId="2133671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8F8"/>
    <w:rsid w:val="00062FE4"/>
    <w:rsid w:val="00084F40"/>
    <w:rsid w:val="001064C8"/>
    <w:rsid w:val="00123607"/>
    <w:rsid w:val="00124040"/>
    <w:rsid w:val="001E48DD"/>
    <w:rsid w:val="002615F9"/>
    <w:rsid w:val="003535CA"/>
    <w:rsid w:val="00356426"/>
    <w:rsid w:val="00397D76"/>
    <w:rsid w:val="003E4C42"/>
    <w:rsid w:val="003F48DB"/>
    <w:rsid w:val="004D38F8"/>
    <w:rsid w:val="004E1AF4"/>
    <w:rsid w:val="005333E5"/>
    <w:rsid w:val="005977D2"/>
    <w:rsid w:val="0062142B"/>
    <w:rsid w:val="006A3341"/>
    <w:rsid w:val="00727F52"/>
    <w:rsid w:val="0073131D"/>
    <w:rsid w:val="007435D1"/>
    <w:rsid w:val="007A5585"/>
    <w:rsid w:val="007D5541"/>
    <w:rsid w:val="008A1DC8"/>
    <w:rsid w:val="008D2252"/>
    <w:rsid w:val="009026FE"/>
    <w:rsid w:val="009D7596"/>
    <w:rsid w:val="00A43538"/>
    <w:rsid w:val="00B208AD"/>
    <w:rsid w:val="00B6393A"/>
    <w:rsid w:val="00BC169B"/>
    <w:rsid w:val="00C77304"/>
    <w:rsid w:val="00D539F9"/>
    <w:rsid w:val="00DF4C71"/>
    <w:rsid w:val="00E00F3D"/>
    <w:rsid w:val="00E117D0"/>
    <w:rsid w:val="00ED565A"/>
    <w:rsid w:val="00EF71C9"/>
    <w:rsid w:val="00F72F86"/>
    <w:rsid w:val="00F80186"/>
    <w:rsid w:val="00FA3DCE"/>
    <w:rsid w:val="00FF389F"/>
    <w:rsid w:val="0360717D"/>
    <w:rsid w:val="03A72461"/>
    <w:rsid w:val="03DE50EF"/>
    <w:rsid w:val="03FC9651"/>
    <w:rsid w:val="0422A154"/>
    <w:rsid w:val="051ED739"/>
    <w:rsid w:val="062748EA"/>
    <w:rsid w:val="06599B7C"/>
    <w:rsid w:val="0698123F"/>
    <w:rsid w:val="09318A3C"/>
    <w:rsid w:val="0D276C8C"/>
    <w:rsid w:val="0D6E6651"/>
    <w:rsid w:val="0F0A36B2"/>
    <w:rsid w:val="10051991"/>
    <w:rsid w:val="11452ADA"/>
    <w:rsid w:val="15055E37"/>
    <w:rsid w:val="1733B4D1"/>
    <w:rsid w:val="174A7858"/>
    <w:rsid w:val="176DB7AB"/>
    <w:rsid w:val="182E43BF"/>
    <w:rsid w:val="18B38D33"/>
    <w:rsid w:val="190975CD"/>
    <w:rsid w:val="190CDA64"/>
    <w:rsid w:val="1979AB73"/>
    <w:rsid w:val="19A49725"/>
    <w:rsid w:val="1A45E7E6"/>
    <w:rsid w:val="1A91C5D5"/>
    <w:rsid w:val="1B554122"/>
    <w:rsid w:val="1D3A384C"/>
    <w:rsid w:val="1D98ABC7"/>
    <w:rsid w:val="1F97DB70"/>
    <w:rsid w:val="20445B1D"/>
    <w:rsid w:val="227BD2AD"/>
    <w:rsid w:val="22AA0DB1"/>
    <w:rsid w:val="22D1220A"/>
    <w:rsid w:val="237089C2"/>
    <w:rsid w:val="262972C7"/>
    <w:rsid w:val="274F43D0"/>
    <w:rsid w:val="27FB1A7C"/>
    <w:rsid w:val="2996218F"/>
    <w:rsid w:val="2A0AD887"/>
    <w:rsid w:val="2CBDAFEA"/>
    <w:rsid w:val="2F8E43A3"/>
    <w:rsid w:val="2F9A2D38"/>
    <w:rsid w:val="306CDA48"/>
    <w:rsid w:val="30B2A6F8"/>
    <w:rsid w:val="321C8F00"/>
    <w:rsid w:val="380DC54E"/>
    <w:rsid w:val="383D3FB0"/>
    <w:rsid w:val="3882A879"/>
    <w:rsid w:val="3E131EE0"/>
    <w:rsid w:val="3E888828"/>
    <w:rsid w:val="40F2FA45"/>
    <w:rsid w:val="4261041C"/>
    <w:rsid w:val="43630BD2"/>
    <w:rsid w:val="446311E4"/>
    <w:rsid w:val="44643FB8"/>
    <w:rsid w:val="46E82E79"/>
    <w:rsid w:val="47C0F192"/>
    <w:rsid w:val="492AA81F"/>
    <w:rsid w:val="4B66F3D5"/>
    <w:rsid w:val="4BC1B5A5"/>
    <w:rsid w:val="4DBAF3B9"/>
    <w:rsid w:val="4DE0286E"/>
    <w:rsid w:val="4EF66911"/>
    <w:rsid w:val="4F1D059D"/>
    <w:rsid w:val="5084826E"/>
    <w:rsid w:val="52C32EE4"/>
    <w:rsid w:val="53934074"/>
    <w:rsid w:val="55A3CEAD"/>
    <w:rsid w:val="57AB13F9"/>
    <w:rsid w:val="5827728F"/>
    <w:rsid w:val="58A59326"/>
    <w:rsid w:val="5A31F4C2"/>
    <w:rsid w:val="5BC311C8"/>
    <w:rsid w:val="5BD1C1CB"/>
    <w:rsid w:val="5C231CCF"/>
    <w:rsid w:val="5DF03C2B"/>
    <w:rsid w:val="5E066AD2"/>
    <w:rsid w:val="5E33569C"/>
    <w:rsid w:val="5E3F8359"/>
    <w:rsid w:val="5E4E4466"/>
    <w:rsid w:val="64448C2D"/>
    <w:rsid w:val="646D7B42"/>
    <w:rsid w:val="69BFD44D"/>
    <w:rsid w:val="6A3B6C86"/>
    <w:rsid w:val="6B162BFF"/>
    <w:rsid w:val="6B323AF4"/>
    <w:rsid w:val="6DBAEE2A"/>
    <w:rsid w:val="6E5443CB"/>
    <w:rsid w:val="6E6D8E43"/>
    <w:rsid w:val="6EC4BE94"/>
    <w:rsid w:val="6F03BECA"/>
    <w:rsid w:val="6F4BD3ED"/>
    <w:rsid w:val="704C141B"/>
    <w:rsid w:val="70A223B9"/>
    <w:rsid w:val="70D3E2BB"/>
    <w:rsid w:val="744F06F5"/>
    <w:rsid w:val="764575CE"/>
    <w:rsid w:val="77AA36CD"/>
    <w:rsid w:val="77BF8E93"/>
    <w:rsid w:val="77F0EA54"/>
    <w:rsid w:val="78E5E50C"/>
    <w:rsid w:val="7946072E"/>
    <w:rsid w:val="7A0CFE75"/>
    <w:rsid w:val="7A81B56D"/>
    <w:rsid w:val="7E1B5003"/>
    <w:rsid w:val="7E262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98783C"/>
  <w15:chartTrackingRefBased/>
  <w15:docId w15:val="{587DA935-C669-41B9-83C1-1BB0C9304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elawadee" w:eastAsiaTheme="minorHAnsi" w:hAnsi="Leelawadee" w:cstheme="minorBidi"/>
        <w:sz w:val="24"/>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93A"/>
    <w:pPr>
      <w:jc w:val="left"/>
    </w:pPr>
    <w:rPr>
      <w:rFonts w:ascii="Times New Roman" w:eastAsia="Times New Roman" w:hAnsi="Times New Roman" w:cs="Times New Roman"/>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8F8"/>
    <w:pPr>
      <w:tabs>
        <w:tab w:val="center" w:pos="4513"/>
        <w:tab w:val="right" w:pos="9026"/>
      </w:tabs>
      <w:jc w:val="center"/>
    </w:pPr>
    <w:rPr>
      <w:rFonts w:ascii="Leelawadee" w:eastAsiaTheme="minorHAnsi" w:hAnsi="Leelawadee" w:cstheme="minorBidi"/>
      <w:szCs w:val="22"/>
      <w:lang w:eastAsia="en-US"/>
    </w:rPr>
  </w:style>
  <w:style w:type="character" w:customStyle="1" w:styleId="HeaderChar">
    <w:name w:val="Header Char"/>
    <w:basedOn w:val="DefaultParagraphFont"/>
    <w:link w:val="Header"/>
    <w:uiPriority w:val="99"/>
    <w:rsid w:val="004D38F8"/>
  </w:style>
  <w:style w:type="paragraph" w:styleId="Footer">
    <w:name w:val="footer"/>
    <w:basedOn w:val="Normal"/>
    <w:link w:val="FooterChar"/>
    <w:uiPriority w:val="99"/>
    <w:unhideWhenUsed/>
    <w:rsid w:val="004D38F8"/>
    <w:pPr>
      <w:tabs>
        <w:tab w:val="center" w:pos="4513"/>
        <w:tab w:val="right" w:pos="9026"/>
      </w:tabs>
      <w:jc w:val="center"/>
    </w:pPr>
    <w:rPr>
      <w:rFonts w:ascii="Leelawadee" w:eastAsiaTheme="minorHAnsi" w:hAnsi="Leelawadee" w:cstheme="minorBidi"/>
      <w:szCs w:val="22"/>
      <w:lang w:eastAsia="en-US"/>
    </w:rPr>
  </w:style>
  <w:style w:type="character" w:customStyle="1" w:styleId="FooterChar">
    <w:name w:val="Footer Char"/>
    <w:basedOn w:val="DefaultParagraphFont"/>
    <w:link w:val="Footer"/>
    <w:uiPriority w:val="99"/>
    <w:rsid w:val="004D38F8"/>
  </w:style>
  <w:style w:type="paragraph" w:customStyle="1" w:styleId="DefaultText">
    <w:name w:val="Default Text"/>
    <w:basedOn w:val="Normal"/>
    <w:rsid w:val="00B6393A"/>
    <w:pPr>
      <w:overflowPunct w:val="0"/>
      <w:autoSpaceDE w:val="0"/>
      <w:autoSpaceDN w:val="0"/>
      <w:adjustRightInd w:val="0"/>
      <w:textAlignment w:val="baseline"/>
    </w:pPr>
    <w:rPr>
      <w:color w:val="000000"/>
      <w:szCs w:val="20"/>
    </w:rPr>
  </w:style>
  <w:style w:type="paragraph" w:styleId="ListParagraph">
    <w:name w:val="List Paragraph"/>
    <w:basedOn w:val="Normal"/>
    <w:uiPriority w:val="34"/>
    <w:qFormat/>
    <w:rsid w:val="007A5585"/>
    <w:pPr>
      <w:ind w:left="720"/>
      <w:contextualSpacing/>
    </w:pPr>
  </w:style>
  <w:style w:type="table" w:styleId="TableGrid">
    <w:name w:val="Table Grid"/>
    <w:basedOn w:val="TableNormal"/>
    <w:uiPriority w:val="39"/>
    <w:rsid w:val="007A5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064C8"/>
  </w:style>
  <w:style w:type="character" w:customStyle="1" w:styleId="eop">
    <w:name w:val="eop"/>
    <w:basedOn w:val="DefaultParagraphFont"/>
    <w:rsid w:val="001064C8"/>
  </w:style>
  <w:style w:type="paragraph" w:customStyle="1" w:styleId="paragraph">
    <w:name w:val="paragraph"/>
    <w:basedOn w:val="Normal"/>
    <w:rsid w:val="00E00F3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495272">
      <w:bodyDiv w:val="1"/>
      <w:marLeft w:val="0"/>
      <w:marRight w:val="0"/>
      <w:marTop w:val="0"/>
      <w:marBottom w:val="0"/>
      <w:divBdr>
        <w:top w:val="none" w:sz="0" w:space="0" w:color="auto"/>
        <w:left w:val="none" w:sz="0" w:space="0" w:color="auto"/>
        <w:bottom w:val="none" w:sz="0" w:space="0" w:color="auto"/>
        <w:right w:val="none" w:sz="0" w:space="0" w:color="auto"/>
      </w:divBdr>
    </w:div>
    <w:div w:id="997803623">
      <w:bodyDiv w:val="1"/>
      <w:marLeft w:val="0"/>
      <w:marRight w:val="0"/>
      <w:marTop w:val="0"/>
      <w:marBottom w:val="0"/>
      <w:divBdr>
        <w:top w:val="none" w:sz="0" w:space="0" w:color="auto"/>
        <w:left w:val="none" w:sz="0" w:space="0" w:color="auto"/>
        <w:bottom w:val="none" w:sz="0" w:space="0" w:color="auto"/>
        <w:right w:val="none" w:sz="0" w:space="0" w:color="auto"/>
      </w:divBdr>
      <w:divsChild>
        <w:div w:id="604382831">
          <w:marLeft w:val="0"/>
          <w:marRight w:val="0"/>
          <w:marTop w:val="0"/>
          <w:marBottom w:val="0"/>
          <w:divBdr>
            <w:top w:val="none" w:sz="0" w:space="0" w:color="auto"/>
            <w:left w:val="none" w:sz="0" w:space="0" w:color="auto"/>
            <w:bottom w:val="none" w:sz="0" w:space="0" w:color="auto"/>
            <w:right w:val="none" w:sz="0" w:space="0" w:color="auto"/>
          </w:divBdr>
        </w:div>
        <w:div w:id="413598628">
          <w:marLeft w:val="0"/>
          <w:marRight w:val="0"/>
          <w:marTop w:val="0"/>
          <w:marBottom w:val="0"/>
          <w:divBdr>
            <w:top w:val="none" w:sz="0" w:space="0" w:color="auto"/>
            <w:left w:val="none" w:sz="0" w:space="0" w:color="auto"/>
            <w:bottom w:val="none" w:sz="0" w:space="0" w:color="auto"/>
            <w:right w:val="none" w:sz="0" w:space="0" w:color="auto"/>
          </w:divBdr>
        </w:div>
      </w:divsChild>
    </w:div>
    <w:div w:id="1319385333">
      <w:bodyDiv w:val="1"/>
      <w:marLeft w:val="0"/>
      <w:marRight w:val="0"/>
      <w:marTop w:val="0"/>
      <w:marBottom w:val="0"/>
      <w:divBdr>
        <w:top w:val="none" w:sz="0" w:space="0" w:color="auto"/>
        <w:left w:val="none" w:sz="0" w:space="0" w:color="auto"/>
        <w:bottom w:val="none" w:sz="0" w:space="0" w:color="auto"/>
        <w:right w:val="none" w:sz="0" w:space="0" w:color="auto"/>
      </w:divBdr>
    </w:div>
    <w:div w:id="1816026530">
      <w:bodyDiv w:val="1"/>
      <w:marLeft w:val="0"/>
      <w:marRight w:val="0"/>
      <w:marTop w:val="0"/>
      <w:marBottom w:val="0"/>
      <w:divBdr>
        <w:top w:val="none" w:sz="0" w:space="0" w:color="auto"/>
        <w:left w:val="none" w:sz="0" w:space="0" w:color="auto"/>
        <w:bottom w:val="none" w:sz="0" w:space="0" w:color="auto"/>
        <w:right w:val="none" w:sz="0" w:space="0" w:color="auto"/>
      </w:divBdr>
      <w:divsChild>
        <w:div w:id="1056246275">
          <w:marLeft w:val="0"/>
          <w:marRight w:val="0"/>
          <w:marTop w:val="0"/>
          <w:marBottom w:val="0"/>
          <w:divBdr>
            <w:top w:val="none" w:sz="0" w:space="0" w:color="auto"/>
            <w:left w:val="none" w:sz="0" w:space="0" w:color="auto"/>
            <w:bottom w:val="none" w:sz="0" w:space="0" w:color="auto"/>
            <w:right w:val="none" w:sz="0" w:space="0" w:color="auto"/>
          </w:divBdr>
        </w:div>
        <w:div w:id="1200819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20A3D8018E548B7EB650B76ED04F2" ma:contentTypeVersion="18" ma:contentTypeDescription="Create a new document." ma:contentTypeScope="" ma:versionID="75cfe7df45a22fe1efa74ace7355ae39">
  <xsd:schema xmlns:xsd="http://www.w3.org/2001/XMLSchema" xmlns:xs="http://www.w3.org/2001/XMLSchema" xmlns:p="http://schemas.microsoft.com/office/2006/metadata/properties" xmlns:ns2="362fa514-243b-4448-b865-300b82411d5b" xmlns:ns3="c6a21ad8-809c-4d69-b5bf-cb51756ab94b" targetNamespace="http://schemas.microsoft.com/office/2006/metadata/properties" ma:root="true" ma:fieldsID="791c85a4ff39c4426cf87a92510510d0" ns2:_="" ns3:_="">
    <xsd:import namespace="362fa514-243b-4448-b865-300b82411d5b"/>
    <xsd:import namespace="c6a21ad8-809c-4d69-b5bf-cb51756ab9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fa514-243b-4448-b865-300b82411d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d8197c-051f-435b-9c90-bd9c6f6b62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a21ad8-809c-4d69-b5bf-cb51756ab94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4f074ce-4048-4c6f-b914-61e8a735782a}" ma:internalName="TaxCatchAll" ma:showField="CatchAllData" ma:web="c6a21ad8-809c-4d69-b5bf-cb51756ab9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2fa514-243b-4448-b865-300b82411d5b">
      <Terms xmlns="http://schemas.microsoft.com/office/infopath/2007/PartnerControls"/>
    </lcf76f155ced4ddcb4097134ff3c332f>
    <TaxCatchAll xmlns="c6a21ad8-809c-4d69-b5bf-cb51756ab94b" xsi:nil="true"/>
  </documentManagement>
</p:properties>
</file>

<file path=customXml/itemProps1.xml><?xml version="1.0" encoding="utf-8"?>
<ds:datastoreItem xmlns:ds="http://schemas.openxmlformats.org/officeDocument/2006/customXml" ds:itemID="{926DF71C-37C6-43E5-8E18-2A47531FF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fa514-243b-4448-b865-300b82411d5b"/>
    <ds:schemaRef ds:uri="c6a21ad8-809c-4d69-b5bf-cb51756ab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7FFD74-C813-4F24-A7F6-E0254B2C552B}">
  <ds:schemaRefs>
    <ds:schemaRef ds:uri="http://schemas.microsoft.com/sharepoint/v3/contenttype/forms"/>
  </ds:schemaRefs>
</ds:datastoreItem>
</file>

<file path=customXml/itemProps3.xml><?xml version="1.0" encoding="utf-8"?>
<ds:datastoreItem xmlns:ds="http://schemas.openxmlformats.org/officeDocument/2006/customXml" ds:itemID="{DE91F57C-B670-4364-A094-E166A93B9116}">
  <ds:schemaRefs>
    <ds:schemaRef ds:uri="http://purl.org/dc/elements/1.1/"/>
    <ds:schemaRef ds:uri="http://schemas.microsoft.com/office/2006/metadata/properties"/>
    <ds:schemaRef ds:uri="f70370f3-dcbd-46d5-b6af-e58054fbd2ec"/>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362fa514-243b-4448-b865-300b82411d5b"/>
    <ds:schemaRef ds:uri="c6a21ad8-809c-4d69-b5bf-cb51756ab94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1157</Words>
  <Characters>6598</Characters>
  <Application>Microsoft Office Word</Application>
  <DocSecurity>0</DocSecurity>
  <Lines>54</Lines>
  <Paragraphs>15</Paragraphs>
  <ScaleCrop>false</ScaleCrop>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Sharon Pawlaczek</cp:lastModifiedBy>
  <cp:revision>2</cp:revision>
  <dcterms:created xsi:type="dcterms:W3CDTF">2025-11-06T20:16:00Z</dcterms:created>
  <dcterms:modified xsi:type="dcterms:W3CDTF">2025-11-06T20:16:00Z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0x0101007A020A3D8018E548B7EB650B76ED04F2</vt:lpwstr>
  </property>
  <property fmtid="{D5CDD505-2E9C-101B-9397-08002B2CF9AE}" pid="3" name="MediaServiceImageTags">
    <vt:lpwstr/>
  </property>
</Properties>
</file>