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9F0C3" w14:textId="37C5002E" w:rsidR="00124040" w:rsidRDefault="001064C8" w:rsidP="008A1DC8">
      <w:pPr>
        <w:rPr>
          <w:rStyle w:val="eop"/>
          <w:color w:val="000000"/>
          <w:shd w:val="clear" w:color="auto" w:fill="FFFFFF"/>
        </w:rPr>
      </w:pPr>
      <w:r w:rsidRPr="5605A2C9">
        <w:rPr>
          <w:rStyle w:val="normaltextrun"/>
          <w:b/>
          <w:bCs/>
          <w:i/>
          <w:iCs/>
          <w:color w:val="000000"/>
          <w:shd w:val="clear" w:color="auto" w:fill="FFFFFF"/>
        </w:rPr>
        <w:t>Our Vision is of an inclusive, happy and successful school at the heart of the local community. Together, our families and staff help our children to become confident, independent learners that care for themselves, each other and the environment around them. Be brilliant, be bold, be kind and together we will believe, learn and achieve.</w:t>
      </w:r>
      <w:r>
        <w:rPr>
          <w:rStyle w:val="eop"/>
          <w:color w:val="000000"/>
          <w:shd w:val="clear" w:color="auto" w:fill="FFFFFF"/>
        </w:rPr>
        <w:t> </w:t>
      </w:r>
    </w:p>
    <w:p w14:paraId="672A6659" w14:textId="77777777" w:rsidR="001064C8" w:rsidRDefault="001064C8" w:rsidP="008A1DC8">
      <w:pPr>
        <w:rPr>
          <w:rStyle w:val="eop"/>
          <w:color w:val="000000"/>
          <w:shd w:val="clear" w:color="auto" w:fill="FFFFFF"/>
        </w:rPr>
      </w:pPr>
    </w:p>
    <w:p w14:paraId="4CF31EF7" w14:textId="554C289A" w:rsidR="001064C8" w:rsidRDefault="00AA6A19" w:rsidP="7169FC51">
      <w:pPr>
        <w:rPr>
          <w:b/>
          <w:bCs/>
        </w:rPr>
      </w:pPr>
      <w:r>
        <w:rPr>
          <w:b/>
          <w:bCs/>
        </w:rPr>
        <w:t>Science</w:t>
      </w:r>
      <w:r w:rsidR="001E48DD" w:rsidRPr="24D48A75">
        <w:rPr>
          <w:b/>
          <w:bCs/>
        </w:rPr>
        <w:t xml:space="preserve"> Lea</w:t>
      </w:r>
      <w:r w:rsidR="10FEFF3A" w:rsidRPr="24D48A75">
        <w:rPr>
          <w:b/>
          <w:bCs/>
        </w:rPr>
        <w:t xml:space="preserve">d: </w:t>
      </w:r>
      <w:r>
        <w:rPr>
          <w:b/>
          <w:bCs/>
        </w:rPr>
        <w:t>Jenny Swankie</w:t>
      </w:r>
    </w:p>
    <w:p w14:paraId="5DAB6C7B" w14:textId="3AEF483D" w:rsidR="001064C8" w:rsidRPr="001064C8" w:rsidRDefault="001064C8" w:rsidP="008A1DC8">
      <w:pPr>
        <w:rPr>
          <w:b/>
        </w:rPr>
      </w:pPr>
    </w:p>
    <w:p w14:paraId="0FBC42D4" w14:textId="16464562" w:rsidR="00D25609" w:rsidRPr="00F84A2D" w:rsidRDefault="001064C8" w:rsidP="7CA9D6D4">
      <w:pPr>
        <w:rPr>
          <w:b/>
          <w:bCs/>
        </w:rPr>
      </w:pPr>
      <w:r w:rsidRPr="00F84A2D">
        <w:rPr>
          <w:b/>
          <w:bCs/>
        </w:rPr>
        <w:t>Curriculum Intent</w:t>
      </w:r>
    </w:p>
    <w:p w14:paraId="39255854" w14:textId="02F20B02" w:rsidR="0DCD7EC4" w:rsidRPr="00F84A2D" w:rsidRDefault="0DCD7EC4" w:rsidP="7CA9D6D4">
      <w:pPr>
        <w:spacing w:before="200" w:line="216" w:lineRule="auto"/>
        <w:rPr>
          <w:color w:val="000000" w:themeColor="text1"/>
        </w:rPr>
      </w:pPr>
      <w:r w:rsidRPr="00F84A2D">
        <w:rPr>
          <w:color w:val="000000" w:themeColor="text1"/>
        </w:rPr>
        <w:t>At Marlborough St Mary’s, our engaging, active curriculum is inclusive, experiential and rooted in our Christian values. We enrich children’s learning through practical, cross-curricular experiences that spark curiosity and resilience, enabling every child to thrive. We place a strong emphasis on the fundamental skills of reading and talk, ensuring our pupils develop a love of reading that opens doors to knowledge and imagination and the ability to communicate with clarity, confidence and respect.  We want our pupils to feel a strong sense of connection: to each other, their families, our school and the wider community. Through partnerships with local schools, businesses and community groups, children learn to see their place in the wider world and understand how they can contribute positively to it.  We also believe that joy should be at the heart of childhood. Our curriculum is deliberately designed to create moments of happiness, wonder and delight - experiences that make pupils smile, laugh and love learning.</w:t>
      </w:r>
    </w:p>
    <w:p w14:paraId="51326756" w14:textId="301F44FC" w:rsidR="0DCD7EC4" w:rsidRPr="00F84A2D" w:rsidRDefault="0DCD7EC4" w:rsidP="7CA9D6D4">
      <w:pPr>
        <w:spacing w:before="200" w:line="216" w:lineRule="auto"/>
      </w:pPr>
      <w:r w:rsidRPr="00F84A2D">
        <w:rPr>
          <w:color w:val="000000" w:themeColor="text1"/>
        </w:rPr>
        <w:t>Our curriculum is challenging, sequential and aspirational for all. It builds knowledge and skills over time while linking learning to real-life experiences. In doing so, we support children to grow independence, creativity and self-belief, preparing them to take their place as responsible and compassionate citizens of the Marlborough community and as citizens of the wider world.</w:t>
      </w:r>
    </w:p>
    <w:p w14:paraId="264F8EFD" w14:textId="6705E266" w:rsidR="7CA9D6D4" w:rsidRPr="00F84A2D" w:rsidRDefault="7CA9D6D4"/>
    <w:p w14:paraId="6A05A809" w14:textId="77777777" w:rsidR="001E48DD" w:rsidRPr="00F84A2D" w:rsidRDefault="001E48DD" w:rsidP="24D48A75">
      <w:pPr>
        <w:rPr>
          <w:b/>
          <w:bCs/>
        </w:rPr>
      </w:pPr>
    </w:p>
    <w:p w14:paraId="55EE6A44" w14:textId="064233A0" w:rsidR="54F18857" w:rsidRPr="00F84A2D" w:rsidRDefault="54F18857" w:rsidP="24D48A75">
      <w:pPr>
        <w:spacing w:after="160"/>
        <w:rPr>
          <w:b/>
          <w:bCs/>
        </w:rPr>
      </w:pPr>
      <w:r w:rsidRPr="00F84A2D">
        <w:rPr>
          <w:b/>
          <w:bCs/>
        </w:rPr>
        <w:t>Subject Intent</w:t>
      </w:r>
    </w:p>
    <w:p w14:paraId="38B11A9B" w14:textId="77777777" w:rsidR="000207F7" w:rsidRDefault="000207F7" w:rsidP="00B573BD">
      <w:pPr>
        <w:shd w:val="clear" w:color="auto" w:fill="FFFFFF" w:themeFill="background1"/>
        <w:textAlignment w:val="top"/>
        <w:rPr>
          <w:rStyle w:val="eop"/>
          <w:color w:val="000000"/>
          <w:shd w:val="clear" w:color="auto" w:fill="FFFFFF"/>
        </w:rPr>
      </w:pPr>
      <w:r>
        <w:rPr>
          <w:rStyle w:val="normaltextrun"/>
          <w:color w:val="000000"/>
          <w:shd w:val="clear" w:color="auto" w:fill="FFFFFF"/>
        </w:rPr>
        <w:t xml:space="preserve">By adopting a mastery approach, all children, regardless of their starting point, will maximise their academic achievement and leave Marlborough St Mary’s with an appreciation and enthusiasm for </w:t>
      </w:r>
      <w:r>
        <w:rPr>
          <w:rStyle w:val="normaltextrun"/>
          <w:color w:val="000000"/>
          <w:shd w:val="clear" w:color="auto" w:fill="FFFFFF"/>
        </w:rPr>
        <w:t>science</w:t>
      </w:r>
      <w:r>
        <w:rPr>
          <w:rStyle w:val="normaltextrun"/>
          <w:color w:val="000000"/>
          <w:shd w:val="clear" w:color="auto" w:fill="FFFFFF"/>
        </w:rPr>
        <w:t xml:space="preserve">, resulting in a lifelong positive relationship with </w:t>
      </w:r>
      <w:r>
        <w:rPr>
          <w:rStyle w:val="normaltextrun"/>
          <w:color w:val="000000"/>
          <w:shd w:val="clear" w:color="auto" w:fill="FFFFFF"/>
        </w:rPr>
        <w:t>a range of scientific subjects</w:t>
      </w:r>
      <w:r>
        <w:rPr>
          <w:rStyle w:val="normaltextrun"/>
          <w:color w:val="000000"/>
          <w:shd w:val="clear" w:color="auto" w:fill="FFFFFF"/>
        </w:rPr>
        <w:t>.</w:t>
      </w:r>
      <w:r>
        <w:rPr>
          <w:rStyle w:val="eop"/>
          <w:color w:val="000000"/>
          <w:shd w:val="clear" w:color="auto" w:fill="FFFFFF"/>
        </w:rPr>
        <w:t> </w:t>
      </w:r>
    </w:p>
    <w:p w14:paraId="7C5F4639" w14:textId="77777777" w:rsidR="000207F7" w:rsidRDefault="000207F7" w:rsidP="00B573BD">
      <w:pPr>
        <w:shd w:val="clear" w:color="auto" w:fill="FFFFFF" w:themeFill="background1"/>
        <w:textAlignment w:val="top"/>
        <w:rPr>
          <w:rStyle w:val="normaltextrun"/>
          <w:color w:val="000000"/>
          <w:lang w:val="en"/>
        </w:rPr>
      </w:pPr>
    </w:p>
    <w:p w14:paraId="33D9B722" w14:textId="708E0767" w:rsidR="00B573BD" w:rsidRPr="00F84A2D" w:rsidRDefault="00B573BD" w:rsidP="00B573BD">
      <w:pPr>
        <w:shd w:val="clear" w:color="auto" w:fill="FFFFFF" w:themeFill="background1"/>
        <w:textAlignment w:val="top"/>
        <w:rPr>
          <w:color w:val="000000"/>
          <w:bdr w:val="none" w:sz="0" w:space="0" w:color="auto" w:frame="1"/>
        </w:rPr>
      </w:pPr>
      <w:r w:rsidRPr="00F84A2D">
        <w:rPr>
          <w:rStyle w:val="normaltextrun"/>
          <w:color w:val="000000"/>
          <w:lang w:val="en"/>
        </w:rPr>
        <w:t>In conjunction with the aims of the National Curriculum (which provides structure and skill development), our Science teaching at Marlborough St Mary’s</w:t>
      </w:r>
      <w:r w:rsidR="00692837">
        <w:rPr>
          <w:rStyle w:val="normaltextrun"/>
          <w:color w:val="000000"/>
          <w:lang w:val="en"/>
        </w:rPr>
        <w:t xml:space="preserve"> </w:t>
      </w:r>
      <w:r w:rsidRPr="00F84A2D">
        <w:rPr>
          <w:rStyle w:val="normaltextrun"/>
          <w:color w:val="000000"/>
          <w:lang w:val="en"/>
        </w:rPr>
        <w:t xml:space="preserve">offers </w:t>
      </w:r>
      <w:r w:rsidRPr="00F84A2D">
        <w:rPr>
          <w:rStyle w:val="normaltextrun"/>
          <w:color w:val="000000"/>
          <w:lang w:val="en"/>
        </w:rPr>
        <w:t xml:space="preserve">exciting </w:t>
      </w:r>
      <w:r w:rsidRPr="00F84A2D">
        <w:rPr>
          <w:rStyle w:val="normaltextrun"/>
          <w:color w:val="000000"/>
          <w:lang w:val="en"/>
        </w:rPr>
        <w:t>opportunities</w:t>
      </w:r>
      <w:r w:rsidR="000207F7">
        <w:rPr>
          <w:rStyle w:val="normaltextrun"/>
          <w:color w:val="000000"/>
          <w:lang w:val="en"/>
        </w:rPr>
        <w:t xml:space="preserve"> </w:t>
      </w:r>
      <w:r w:rsidRPr="00F84A2D">
        <w:rPr>
          <w:rStyle w:val="normaltextrun"/>
          <w:color w:val="000000"/>
          <w:lang w:val="en"/>
        </w:rPr>
        <w:t xml:space="preserve">for children </w:t>
      </w:r>
      <w:r w:rsidRPr="00F84A2D">
        <w:rPr>
          <w:color w:val="0B0C0C"/>
          <w:bdr w:val="none" w:sz="0" w:space="0" w:color="auto" w:frame="1"/>
        </w:rPr>
        <w:t>to become enquiry-based learners collaborating through researching, modelling, investigating and evaluating experiences</w:t>
      </w:r>
      <w:r w:rsidR="000207F7">
        <w:rPr>
          <w:color w:val="0B0C0C"/>
          <w:bdr w:val="none" w:sz="0" w:space="0" w:color="auto" w:frame="1"/>
        </w:rPr>
        <w:t xml:space="preserve"> utilising connections from their prior learning</w:t>
      </w:r>
      <w:r w:rsidRPr="00F84A2D">
        <w:rPr>
          <w:color w:val="0B0C0C"/>
          <w:bdr w:val="none" w:sz="0" w:space="0" w:color="auto" w:frame="1"/>
        </w:rPr>
        <w:t>.</w:t>
      </w:r>
      <w:r w:rsidRPr="00F84A2D">
        <w:rPr>
          <w:color w:val="010101"/>
        </w:rPr>
        <w:t> </w:t>
      </w:r>
      <w:r w:rsidRPr="00F84A2D">
        <w:rPr>
          <w:color w:val="000000"/>
          <w:bdr w:val="none" w:sz="0" w:space="0" w:color="auto" w:frame="1"/>
        </w:rPr>
        <w:t>It is our aim to provide a high-quality science education that provides children with the foundations</w:t>
      </w:r>
      <w:r w:rsidRPr="00F84A2D">
        <w:rPr>
          <w:color w:val="0B0C0C"/>
          <w:bdr w:val="none" w:sz="0" w:space="0" w:color="auto" w:frame="1"/>
        </w:rPr>
        <w:t> they need to </w:t>
      </w:r>
      <w:r w:rsidRPr="00F84A2D">
        <w:rPr>
          <w:color w:val="000000"/>
          <w:bdr w:val="none" w:sz="0" w:space="0" w:color="auto" w:frame="1"/>
        </w:rPr>
        <w:t>recognise the importance of science in every aspect of daily life and to be enquiring scientists</w:t>
      </w:r>
      <w:r w:rsidRPr="00F84A2D">
        <w:rPr>
          <w:color w:val="000000"/>
          <w:bdr w:val="none" w:sz="0" w:space="0" w:color="auto" w:frame="1"/>
        </w:rPr>
        <w:t xml:space="preserve"> deeply connected to the world around them.</w:t>
      </w:r>
    </w:p>
    <w:p w14:paraId="42535D15" w14:textId="77777777" w:rsidR="00B573BD" w:rsidRPr="00F84A2D" w:rsidRDefault="00B573BD" w:rsidP="00B573BD">
      <w:pPr>
        <w:shd w:val="clear" w:color="auto" w:fill="FFFFFF"/>
        <w:textAlignment w:val="top"/>
        <w:rPr>
          <w:color w:val="010101"/>
        </w:rPr>
      </w:pPr>
    </w:p>
    <w:p w14:paraId="1326BE48" w14:textId="631519C8" w:rsidR="00B573BD" w:rsidRPr="00F84A2D" w:rsidRDefault="00B573BD" w:rsidP="00B573BD">
      <w:pPr>
        <w:shd w:val="clear" w:color="auto" w:fill="FFFFFF" w:themeFill="background1"/>
        <w:textAlignment w:val="top"/>
        <w:rPr>
          <w:color w:val="0B0C0C"/>
          <w:bdr w:val="none" w:sz="0" w:space="0" w:color="auto" w:frame="1"/>
        </w:rPr>
      </w:pPr>
      <w:r w:rsidRPr="00F84A2D">
        <w:rPr>
          <w:color w:val="0B0C0C"/>
          <w:bdr w:val="none" w:sz="0" w:space="0" w:color="auto" w:frame="1"/>
        </w:rPr>
        <w:t xml:space="preserve">Teachers will ensure that all children are exposed to high quality teaching and </w:t>
      </w:r>
      <w:r w:rsidRPr="00F84A2D">
        <w:rPr>
          <w:color w:val="0B0C0C"/>
          <w:bdr w:val="none" w:sz="0" w:space="0" w:color="auto" w:frame="1"/>
        </w:rPr>
        <w:t xml:space="preserve">richly connected </w:t>
      </w:r>
      <w:r w:rsidR="000207F7">
        <w:rPr>
          <w:color w:val="0B0C0C"/>
          <w:bdr w:val="none" w:sz="0" w:space="0" w:color="auto" w:frame="1"/>
        </w:rPr>
        <w:t xml:space="preserve">sequences of </w:t>
      </w:r>
      <w:r w:rsidRPr="00F84A2D">
        <w:rPr>
          <w:color w:val="0B0C0C"/>
          <w:bdr w:val="none" w:sz="0" w:space="0" w:color="auto" w:frame="1"/>
        </w:rPr>
        <w:t>learning experiences. </w:t>
      </w:r>
      <w:r w:rsidRPr="00F84A2D">
        <w:rPr>
          <w:color w:val="000000"/>
          <w:bdr w:val="none" w:sz="0" w:space="0" w:color="auto" w:frame="1"/>
        </w:rPr>
        <w:t xml:space="preserve">These </w:t>
      </w:r>
      <w:r w:rsidRPr="00F84A2D">
        <w:rPr>
          <w:color w:val="000000"/>
          <w:bdr w:val="none" w:sz="0" w:space="0" w:color="auto" w:frame="1"/>
        </w:rPr>
        <w:t xml:space="preserve">experiences </w:t>
      </w:r>
      <w:r w:rsidRPr="00F84A2D">
        <w:rPr>
          <w:color w:val="000000"/>
          <w:bdr w:val="none" w:sz="0" w:space="0" w:color="auto" w:frame="1"/>
        </w:rPr>
        <w:t>will hook the children’s interest,</w:t>
      </w:r>
      <w:r w:rsidRPr="00F84A2D">
        <w:rPr>
          <w:color w:val="0B0C0C"/>
          <w:bdr w:val="none" w:sz="0" w:space="0" w:color="auto" w:frame="1"/>
        </w:rPr>
        <w:t> enabling them to develop a sense of excitement and curiosity about natural phenomena and present their ideas and enquiries with confidence and pride</w:t>
      </w:r>
      <w:r w:rsidRPr="00F84A2D">
        <w:rPr>
          <w:color w:val="0B0C0C"/>
          <w:bdr w:val="none" w:sz="0" w:space="0" w:color="auto" w:frame="1"/>
        </w:rPr>
        <w:t>, as well as sparking joy as they find out more about the world around them.</w:t>
      </w:r>
      <w:r w:rsidRPr="00F84A2D">
        <w:rPr>
          <w:color w:val="0B0C0C"/>
          <w:bdr w:val="none" w:sz="0" w:space="0" w:color="auto" w:frame="1"/>
        </w:rPr>
        <w:t xml:space="preserve"> They will be encouraged to ask questions ab</w:t>
      </w:r>
      <w:r w:rsidRPr="00F84A2D">
        <w:rPr>
          <w:color w:val="0B0C0C"/>
          <w:bdr w:val="none" w:sz="0" w:space="0" w:color="auto" w:frame="1"/>
        </w:rPr>
        <w:t>out our own location and</w:t>
      </w:r>
      <w:r w:rsidRPr="00F84A2D">
        <w:rPr>
          <w:color w:val="0B0C0C"/>
          <w:bdr w:val="none" w:sz="0" w:space="0" w:color="auto" w:frame="1"/>
        </w:rPr>
        <w:t xml:space="preserve"> world around them and work scientifically to further their conceptual understanding and scientific knowledge. </w:t>
      </w:r>
    </w:p>
    <w:p w14:paraId="505E86DA" w14:textId="77777777" w:rsidR="00B573BD" w:rsidRPr="00F84A2D" w:rsidRDefault="00B573BD" w:rsidP="00B573BD">
      <w:pPr>
        <w:shd w:val="clear" w:color="auto" w:fill="FFFFFF"/>
        <w:textAlignment w:val="top"/>
        <w:rPr>
          <w:color w:val="010101"/>
        </w:rPr>
      </w:pPr>
    </w:p>
    <w:p w14:paraId="556849F6" w14:textId="3EAB8FFB" w:rsidR="00B573BD" w:rsidRPr="00F84A2D" w:rsidRDefault="00B573BD" w:rsidP="00B573BD">
      <w:pPr>
        <w:shd w:val="clear" w:color="auto" w:fill="FFFFFF" w:themeFill="background1"/>
        <w:jc w:val="both"/>
        <w:textAlignment w:val="top"/>
        <w:rPr>
          <w:color w:val="0B0C0C"/>
          <w:bdr w:val="none" w:sz="0" w:space="0" w:color="auto" w:frame="1"/>
        </w:rPr>
      </w:pPr>
      <w:r w:rsidRPr="00F84A2D">
        <w:rPr>
          <w:color w:val="000000"/>
          <w:bdr w:val="none" w:sz="0" w:space="0" w:color="auto" w:frame="1"/>
        </w:rPr>
        <w:t>Children will be</w:t>
      </w:r>
      <w:r w:rsidRPr="00F84A2D">
        <w:rPr>
          <w:color w:val="0B0C0C"/>
          <w:bdr w:val="none" w:sz="0" w:space="0" w:color="auto" w:frame="1"/>
        </w:rPr>
        <w:t> encouraged to understand how science can be used to make predictions, explain what is occurring, and analyse causes.</w:t>
      </w:r>
      <w:r w:rsidRPr="00F84A2D">
        <w:rPr>
          <w:color w:val="000000"/>
          <w:bdr w:val="none" w:sz="0" w:space="0" w:color="auto" w:frame="1"/>
        </w:rPr>
        <w:t xml:space="preserve"> It will provide opportunities for the evaluation of evidence and explanation of </w:t>
      </w:r>
      <w:r w:rsidRPr="00F84A2D">
        <w:rPr>
          <w:color w:val="000000"/>
          <w:bdr w:val="none" w:sz="0" w:space="0" w:color="auto" w:frame="1"/>
        </w:rPr>
        <w:lastRenderedPageBreak/>
        <w:t>scientific phenomena using key scientific vocabulary, as well as opportunity to</w:t>
      </w:r>
      <w:r w:rsidRPr="00F84A2D">
        <w:rPr>
          <w:color w:val="0B0C0C"/>
          <w:bdr w:val="none" w:sz="0" w:space="0" w:color="auto" w:frame="1"/>
        </w:rPr>
        <w:t xml:space="preserve"> apply their mathematical knowledge to their understanding of science, through collecting, presenting and analysing data. </w:t>
      </w:r>
    </w:p>
    <w:p w14:paraId="04681B37" w14:textId="77777777" w:rsidR="00F84A2D" w:rsidRDefault="00F84A2D" w:rsidP="24D48A75">
      <w:pPr>
        <w:spacing w:after="160"/>
        <w:rPr>
          <w:b/>
          <w:bCs/>
        </w:rPr>
      </w:pPr>
      <w:bookmarkStart w:id="0" w:name="_GoBack"/>
      <w:bookmarkEnd w:id="0"/>
    </w:p>
    <w:p w14:paraId="7173A88E" w14:textId="388FEC46" w:rsidR="54F18857" w:rsidRPr="00F84A2D" w:rsidRDefault="54F18857" w:rsidP="24D48A75">
      <w:pPr>
        <w:spacing w:after="160"/>
        <w:rPr>
          <w:b/>
          <w:bCs/>
        </w:rPr>
      </w:pPr>
      <w:r w:rsidRPr="00F84A2D">
        <w:rPr>
          <w:b/>
          <w:bCs/>
        </w:rPr>
        <w:t>Curriculum Implementation</w:t>
      </w:r>
    </w:p>
    <w:p w14:paraId="2A2D7965" w14:textId="6E4FC544" w:rsidR="00B573BD" w:rsidRPr="00F84A2D" w:rsidRDefault="00B573BD" w:rsidP="00B573BD">
      <w:pPr>
        <w:pStyle w:val="paragraph"/>
        <w:spacing w:before="0" w:beforeAutospacing="0" w:after="0" w:afterAutospacing="0"/>
        <w:textAlignment w:val="baseline"/>
        <w:rPr>
          <w:rStyle w:val="eop"/>
        </w:rPr>
      </w:pPr>
      <w:r w:rsidRPr="00F84A2D">
        <w:rPr>
          <w:rStyle w:val="normaltextrun"/>
        </w:rPr>
        <w:t xml:space="preserve">Within the classroom setting our curriculum demonstrates The National Curriculum Programs of Study are being taught within each year group. </w:t>
      </w:r>
      <w:bookmarkStart w:id="1" w:name="_Int_oBq3Go3o"/>
      <w:r w:rsidRPr="00F84A2D">
        <w:rPr>
          <w:rStyle w:val="normaltextrun"/>
        </w:rPr>
        <w:t>This is mapped out on our science curriculum, with links to the broader curriculum, in particular, SRE references.</w:t>
      </w:r>
      <w:bookmarkEnd w:id="1"/>
      <w:r w:rsidRPr="00F84A2D">
        <w:t xml:space="preserve"> </w:t>
      </w:r>
      <w:r w:rsidRPr="00F84A2D">
        <w:rPr>
          <w:rStyle w:val="normaltextrun"/>
        </w:rPr>
        <w:t>Cross curricular links are being made, where appropriate to enhance the children’s learning within a topic, which allows scientific concepts to be taught in a context.</w:t>
      </w:r>
      <w:r w:rsidRPr="00F84A2D">
        <w:t xml:space="preserve"> Our progression document</w:t>
      </w:r>
      <w:r w:rsidRPr="00F84A2D">
        <w:rPr>
          <w:rStyle w:val="normaltextrun"/>
        </w:rPr>
        <w:t xml:space="preserve"> shows progression through the Key Phases, where children are able to build upon skills and knowledge that has been acquired in previous years (this is reinforced on our planning format)</w:t>
      </w:r>
      <w:r w:rsidRPr="00F84A2D">
        <w:rPr>
          <w:rStyle w:val="eop"/>
        </w:rPr>
        <w:t xml:space="preserve">. </w:t>
      </w:r>
      <w:r w:rsidRPr="00F84A2D">
        <w:t xml:space="preserve">Within lessons, there are </w:t>
      </w:r>
      <w:r w:rsidRPr="00F84A2D">
        <w:rPr>
          <w:rStyle w:val="normaltextrun"/>
        </w:rPr>
        <w:t>opportunities for pupils to work collaboratively in pairs, groups and individually, as well as the use of effective questioning to deepen children’s understanding and to support them in developing their own questioning skills using language structures.  </w:t>
      </w:r>
      <w:r w:rsidRPr="00F84A2D">
        <w:rPr>
          <w:rStyle w:val="eop"/>
        </w:rPr>
        <w:t xml:space="preserve">Our curriculum is enriched with timetabled workshops across key stage 2, trips across the school, and through our </w:t>
      </w:r>
      <w:r w:rsidRPr="00F84A2D">
        <w:rPr>
          <w:rStyle w:val="eop"/>
        </w:rPr>
        <w:t>connections</w:t>
      </w:r>
      <w:r w:rsidRPr="00F84A2D">
        <w:rPr>
          <w:rStyle w:val="eop"/>
        </w:rPr>
        <w:t xml:space="preserve"> with </w:t>
      </w:r>
      <w:r w:rsidRPr="00F84A2D">
        <w:rPr>
          <w:rStyle w:val="eop"/>
        </w:rPr>
        <w:t xml:space="preserve">ARK, </w:t>
      </w:r>
      <w:r w:rsidRPr="00F84A2D">
        <w:rPr>
          <w:rStyle w:val="eop"/>
        </w:rPr>
        <w:t xml:space="preserve">Marlborough College and St John’s offering us access to learning opportunities, specialist teachers and scientific equipment.  We participate in science events, including those across the local community.  At MSM, </w:t>
      </w:r>
      <w:r w:rsidRPr="00F84A2D">
        <w:t>c</w:t>
      </w:r>
      <w:r w:rsidRPr="00F84A2D">
        <w:rPr>
          <w:rStyle w:val="normaltextrun"/>
        </w:rPr>
        <w:t>ontinuing professional development will be provided according to the needs and interests of the staff and in line with the school development plan.</w:t>
      </w:r>
      <w:r w:rsidRPr="00F84A2D">
        <w:rPr>
          <w:rStyle w:val="eop"/>
        </w:rPr>
        <w:t> </w:t>
      </w:r>
    </w:p>
    <w:p w14:paraId="054FB1E0" w14:textId="5D678EB4" w:rsidR="00B573BD" w:rsidRPr="00F84A2D" w:rsidRDefault="00B573BD" w:rsidP="00B573BD">
      <w:pPr>
        <w:pStyle w:val="paragraph"/>
        <w:spacing w:before="0" w:beforeAutospacing="0" w:after="0" w:afterAutospacing="0"/>
        <w:textAlignment w:val="baseline"/>
      </w:pPr>
    </w:p>
    <w:p w14:paraId="1EECA3A2" w14:textId="3BA74925" w:rsidR="00B573BD" w:rsidRPr="00F84A2D" w:rsidRDefault="00B573BD" w:rsidP="00B573BD">
      <w:pPr>
        <w:spacing w:after="160"/>
      </w:pPr>
      <w:r w:rsidRPr="00F84A2D">
        <w:t xml:space="preserve">Our approach to </w:t>
      </w:r>
      <w:r w:rsidRPr="00F84A2D">
        <w:t>Science</w:t>
      </w:r>
      <w:r w:rsidRPr="00F84A2D">
        <w:t xml:space="preserve"> draws on our four drivers which are - </w:t>
      </w:r>
    </w:p>
    <w:p w14:paraId="774E3C57" w14:textId="369B62BE" w:rsidR="00B573BD" w:rsidRPr="00F84A2D" w:rsidRDefault="00B573BD" w:rsidP="00B573BD">
      <w:pPr>
        <w:pStyle w:val="ListParagraph"/>
        <w:numPr>
          <w:ilvl w:val="0"/>
          <w:numId w:val="2"/>
        </w:numPr>
      </w:pPr>
      <w:r w:rsidRPr="00F84A2D">
        <w:rPr>
          <w:b/>
          <w:bCs/>
        </w:rPr>
        <w:t>Talk</w:t>
      </w:r>
      <w:r w:rsidRPr="00F84A2D">
        <w:br/>
        <w:t xml:space="preserve"> High-quality language structures are modelled and encouraged in every lesson. Pupils discuss ideas with partners and groups, explaining their thinking and actively listening to others. Sentence stems, guided reasoning prompts and </w:t>
      </w:r>
      <w:r w:rsidRPr="00F84A2D">
        <w:t>scientific</w:t>
      </w:r>
      <w:r w:rsidRPr="00F84A2D">
        <w:t xml:space="preserve"> vocabulary displayed on working walls support confident and collaborative talk.</w:t>
      </w:r>
    </w:p>
    <w:p w14:paraId="0F6DC22E" w14:textId="5615565A" w:rsidR="00B573BD" w:rsidRPr="00F84A2D" w:rsidRDefault="00B573BD" w:rsidP="00B573BD">
      <w:pPr>
        <w:pStyle w:val="ListParagraph"/>
        <w:numPr>
          <w:ilvl w:val="0"/>
          <w:numId w:val="2"/>
        </w:numPr>
      </w:pPr>
      <w:r w:rsidRPr="00F84A2D">
        <w:rPr>
          <w:b/>
          <w:bCs/>
        </w:rPr>
        <w:t>Read</w:t>
      </w:r>
      <w:r w:rsidRPr="00F84A2D">
        <w:br/>
        <w:t xml:space="preserve">Pupils read </w:t>
      </w:r>
      <w:r w:rsidRPr="00F84A2D">
        <w:t>scientific</w:t>
      </w:r>
      <w:r w:rsidRPr="00F84A2D">
        <w:t xml:space="preserve"> problems, representations, stories and real-life scenarios to interpret information and extract meaning. Key vocabulary is explicitly taught, rehearsed and revisited so that children can read and understand </w:t>
      </w:r>
      <w:r w:rsidRPr="00F84A2D">
        <w:t>scientific</w:t>
      </w:r>
      <w:r w:rsidRPr="00F84A2D">
        <w:t xml:space="preserve"> language with independence and clarity.</w:t>
      </w:r>
    </w:p>
    <w:p w14:paraId="00BF19D5" w14:textId="76CFC194" w:rsidR="00B573BD" w:rsidRPr="00F84A2D" w:rsidRDefault="00B573BD" w:rsidP="00B573BD">
      <w:pPr>
        <w:pStyle w:val="ListParagraph"/>
        <w:numPr>
          <w:ilvl w:val="0"/>
          <w:numId w:val="2"/>
        </w:numPr>
      </w:pPr>
      <w:r w:rsidRPr="00F84A2D">
        <w:rPr>
          <w:b/>
          <w:bCs/>
        </w:rPr>
        <w:t>Connection</w:t>
      </w:r>
      <w:r w:rsidRPr="00F84A2D">
        <w:br/>
        <w:t>Prior learning is revisited during Retrieve It tasks</w:t>
      </w:r>
      <w:r w:rsidRPr="00F84A2D">
        <w:t xml:space="preserve"> at the beginning of each lesson</w:t>
      </w:r>
      <w:r w:rsidRPr="00F84A2D">
        <w:t xml:space="preserve">, helping children strengthen memory and link ideas together. Adaptive teaching ensures that resources, models and scaffolds support pupils in a way that is appropriate to their learning needs. Experiences such as support from our neighbouring schools – Marlborough College and St John’s - enable our children to see how </w:t>
      </w:r>
      <w:r w:rsidRPr="00F84A2D">
        <w:t>science</w:t>
      </w:r>
      <w:r w:rsidRPr="00F84A2D">
        <w:t xml:space="preserve"> connects them to others and to the wider world.</w:t>
      </w:r>
    </w:p>
    <w:p w14:paraId="3E4EBFEB" w14:textId="58E5EC09" w:rsidR="00B573BD" w:rsidRPr="00F84A2D" w:rsidRDefault="00B573BD" w:rsidP="00B573BD">
      <w:pPr>
        <w:pStyle w:val="ListParagraph"/>
        <w:numPr>
          <w:ilvl w:val="0"/>
          <w:numId w:val="2"/>
        </w:numPr>
      </w:pPr>
      <w:r w:rsidRPr="00F84A2D">
        <w:rPr>
          <w:b/>
          <w:bCs/>
        </w:rPr>
        <w:t>Joy</w:t>
      </w:r>
      <w:r w:rsidRPr="00F84A2D">
        <w:br/>
        <w:t xml:space="preserve">We deliberately plan opportunities that spark delight - including </w:t>
      </w:r>
      <w:r w:rsidRPr="00F84A2D">
        <w:t>practical investigations</w:t>
      </w:r>
      <w:r w:rsidRPr="00F84A2D">
        <w:t xml:space="preserve">, </w:t>
      </w:r>
      <w:r w:rsidRPr="00F84A2D">
        <w:t>challenges</w:t>
      </w:r>
      <w:r w:rsidRPr="00F84A2D">
        <w:t xml:space="preserve">, celebrations of effort, outdoor </w:t>
      </w:r>
      <w:r w:rsidRPr="00F84A2D">
        <w:t>learning</w:t>
      </w:r>
      <w:r w:rsidRPr="00F84A2D">
        <w:t xml:space="preserve">, and shared </w:t>
      </w:r>
      <w:r w:rsidRPr="00F84A2D">
        <w:t>exploratory scientific</w:t>
      </w:r>
      <w:r w:rsidRPr="00F84A2D">
        <w:t xml:space="preserve"> play. Children are encouraged to take risks and see mistakes as valuable learning opportunities.</w:t>
      </w:r>
    </w:p>
    <w:p w14:paraId="31861EC7" w14:textId="1D3516BF" w:rsidR="24D48A75" w:rsidRPr="00F84A2D" w:rsidRDefault="24D48A75" w:rsidP="00F84A2D"/>
    <w:p w14:paraId="4FE6061E" w14:textId="3EE398BC" w:rsidR="54F18857" w:rsidRPr="00F84A2D" w:rsidRDefault="54F18857" w:rsidP="24D48A75">
      <w:pPr>
        <w:spacing w:after="160"/>
        <w:rPr>
          <w:b/>
          <w:bCs/>
        </w:rPr>
      </w:pPr>
      <w:r w:rsidRPr="00F84A2D">
        <w:rPr>
          <w:b/>
          <w:bCs/>
        </w:rPr>
        <w:t>Impact</w:t>
      </w:r>
    </w:p>
    <w:p w14:paraId="35F9593C" w14:textId="77777777" w:rsidR="00F84A2D" w:rsidRPr="00F84A2D" w:rsidRDefault="00F84A2D" w:rsidP="00F84A2D">
      <w:pPr>
        <w:spacing w:after="160"/>
      </w:pPr>
      <w:r w:rsidRPr="00F84A2D">
        <w:t>As a result of this approach:</w:t>
      </w:r>
    </w:p>
    <w:p w14:paraId="39E124B2" w14:textId="3EA47D52" w:rsidR="00F84A2D" w:rsidRPr="00F84A2D" w:rsidRDefault="00F84A2D" w:rsidP="00F84A2D">
      <w:pPr>
        <w:pStyle w:val="ListParagraph"/>
        <w:numPr>
          <w:ilvl w:val="0"/>
          <w:numId w:val="1"/>
        </w:numPr>
      </w:pPr>
      <w:r w:rsidRPr="00F84A2D">
        <w:t xml:space="preserve">Children demonstrate quick recall of </w:t>
      </w:r>
      <w:r w:rsidRPr="00F84A2D">
        <w:t>scientific</w:t>
      </w:r>
      <w:r w:rsidRPr="00F84A2D">
        <w:t xml:space="preserve"> facts and </w:t>
      </w:r>
      <w:r w:rsidRPr="00F84A2D">
        <w:t>vocabulary relating to their topics</w:t>
      </w:r>
      <w:r w:rsidRPr="00F84A2D">
        <w:t>.</w:t>
      </w:r>
    </w:p>
    <w:p w14:paraId="0D498899" w14:textId="05B5A757" w:rsidR="00F84A2D" w:rsidRPr="00F84A2D" w:rsidRDefault="00F84A2D" w:rsidP="00F84A2D">
      <w:pPr>
        <w:pStyle w:val="ListParagraph"/>
        <w:numPr>
          <w:ilvl w:val="0"/>
          <w:numId w:val="1"/>
        </w:numPr>
      </w:pPr>
      <w:r w:rsidRPr="00F84A2D">
        <w:lastRenderedPageBreak/>
        <w:t xml:space="preserve">They recognise relationships, make connections and move fluently between </w:t>
      </w:r>
      <w:r w:rsidRPr="00F84A2D">
        <w:t>exploration, investigations and explanations of scientific phenomena.</w:t>
      </w:r>
    </w:p>
    <w:p w14:paraId="590A1771" w14:textId="59BB3081" w:rsidR="00F84A2D" w:rsidRPr="00F84A2D" w:rsidRDefault="00F84A2D" w:rsidP="00F84A2D">
      <w:pPr>
        <w:pStyle w:val="ListParagraph"/>
        <w:numPr>
          <w:ilvl w:val="0"/>
          <w:numId w:val="1"/>
        </w:numPr>
      </w:pPr>
      <w:r w:rsidRPr="00F84A2D">
        <w:t xml:space="preserve">Children speak confidently and clearly about their </w:t>
      </w:r>
      <w:r w:rsidRPr="00F84A2D">
        <w:t>knowledge and understanding</w:t>
      </w:r>
      <w:r w:rsidRPr="00F84A2D">
        <w:t xml:space="preserve">, using accurate </w:t>
      </w:r>
      <w:r w:rsidRPr="00F84A2D">
        <w:t>scientific</w:t>
      </w:r>
      <w:r w:rsidRPr="00F84A2D">
        <w:t xml:space="preserve"> language.</w:t>
      </w:r>
    </w:p>
    <w:p w14:paraId="73323D4A" w14:textId="6F0BBCF8" w:rsidR="00F84A2D" w:rsidRPr="00F84A2D" w:rsidRDefault="00F84A2D" w:rsidP="00F84A2D">
      <w:pPr>
        <w:pStyle w:val="ListParagraph"/>
        <w:numPr>
          <w:ilvl w:val="0"/>
          <w:numId w:val="1"/>
        </w:numPr>
      </w:pPr>
      <w:r w:rsidRPr="00F84A2D">
        <w:t xml:space="preserve">They read and interpret </w:t>
      </w:r>
      <w:r w:rsidRPr="00F84A2D">
        <w:t>scientific</w:t>
      </w:r>
      <w:r w:rsidRPr="00F84A2D">
        <w:t xml:space="preserve"> </w:t>
      </w:r>
      <w:r w:rsidRPr="00F84A2D">
        <w:t>information</w:t>
      </w:r>
      <w:r w:rsidRPr="00F84A2D">
        <w:t xml:space="preserve"> with independence and understanding.</w:t>
      </w:r>
    </w:p>
    <w:p w14:paraId="696627A8" w14:textId="7124104B" w:rsidR="00F84A2D" w:rsidRPr="00F84A2D" w:rsidRDefault="00F84A2D" w:rsidP="00F84A2D">
      <w:pPr>
        <w:pStyle w:val="ListParagraph"/>
        <w:numPr>
          <w:ilvl w:val="0"/>
          <w:numId w:val="1"/>
        </w:numPr>
      </w:pPr>
      <w:r w:rsidRPr="00F84A2D">
        <w:t xml:space="preserve">They see </w:t>
      </w:r>
      <w:r w:rsidRPr="00F84A2D">
        <w:t>science</w:t>
      </w:r>
      <w:r w:rsidRPr="00F84A2D">
        <w:t xml:space="preserve"> as relevant to their lives, their community and their future.</w:t>
      </w:r>
    </w:p>
    <w:p w14:paraId="0F0C47E7" w14:textId="03B5E63A" w:rsidR="00F84A2D" w:rsidRPr="00F84A2D" w:rsidRDefault="00F84A2D" w:rsidP="00F84A2D">
      <w:pPr>
        <w:pStyle w:val="ListParagraph"/>
        <w:numPr>
          <w:ilvl w:val="0"/>
          <w:numId w:val="1"/>
        </w:numPr>
      </w:pPr>
      <w:r w:rsidRPr="00F84A2D">
        <w:t xml:space="preserve">They enjoy </w:t>
      </w:r>
      <w:r w:rsidRPr="00F84A2D">
        <w:t>science</w:t>
      </w:r>
      <w:r w:rsidRPr="00F84A2D">
        <w:t>, are proud of their achievements and truly believe they can succeed.</w:t>
      </w:r>
    </w:p>
    <w:p w14:paraId="6A9E7637" w14:textId="77777777" w:rsidR="00F84A2D" w:rsidRPr="00F84A2D" w:rsidRDefault="00F84A2D" w:rsidP="00F84A2D">
      <w:pPr>
        <w:spacing w:after="160"/>
      </w:pPr>
    </w:p>
    <w:p w14:paraId="3C673931" w14:textId="77777777" w:rsidR="00F84A2D" w:rsidRDefault="00F84A2D" w:rsidP="24D48A75">
      <w:pPr>
        <w:spacing w:after="160"/>
        <w:rPr>
          <w:b/>
          <w:bCs/>
          <w:sz w:val="27"/>
          <w:szCs w:val="27"/>
        </w:rPr>
      </w:pPr>
    </w:p>
    <w:p w14:paraId="4BA9BA4B" w14:textId="7366F6D5" w:rsidR="24D48A75" w:rsidRDefault="24D48A75" w:rsidP="24D48A75">
      <w:pPr>
        <w:spacing w:after="160" w:line="257" w:lineRule="auto"/>
        <w:rPr>
          <w:rFonts w:ascii="Calibri" w:eastAsia="Calibri" w:hAnsi="Calibri" w:cs="Calibri"/>
          <w:sz w:val="22"/>
          <w:szCs w:val="22"/>
        </w:rPr>
      </w:pPr>
    </w:p>
    <w:p w14:paraId="79B58C3A" w14:textId="65C2EAD4" w:rsidR="24D48A75" w:rsidRDefault="24D48A75" w:rsidP="24D48A75">
      <w:pPr>
        <w:rPr>
          <w:b/>
          <w:bCs/>
        </w:rPr>
      </w:pPr>
    </w:p>
    <w:sectPr w:rsidR="24D48A75" w:rsidSect="005333E5">
      <w:headerReference w:type="default" r:id="rId10"/>
      <w:foot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EC669" w14:textId="77777777" w:rsidR="004D38F8" w:rsidRDefault="004D38F8" w:rsidP="004D38F8">
      <w:r>
        <w:separator/>
      </w:r>
    </w:p>
  </w:endnote>
  <w:endnote w:type="continuationSeparator" w:id="0">
    <w:p w14:paraId="3656B9AB" w14:textId="77777777" w:rsidR="004D38F8" w:rsidRDefault="004D38F8" w:rsidP="004D3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elawadee">
    <w:panose1 w:val="020B0502040204020203"/>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15131E29" w14:paraId="610D955B" w14:textId="77777777" w:rsidTr="15131E29">
      <w:trPr>
        <w:trHeight w:val="300"/>
      </w:trPr>
      <w:tc>
        <w:tcPr>
          <w:tcW w:w="3485" w:type="dxa"/>
        </w:tcPr>
        <w:p w14:paraId="53F6552D" w14:textId="7495758C" w:rsidR="15131E29" w:rsidRDefault="15131E29" w:rsidP="15131E29">
          <w:pPr>
            <w:pStyle w:val="Header"/>
            <w:ind w:left="-115"/>
            <w:jc w:val="left"/>
          </w:pPr>
        </w:p>
      </w:tc>
      <w:tc>
        <w:tcPr>
          <w:tcW w:w="3485" w:type="dxa"/>
        </w:tcPr>
        <w:p w14:paraId="2DB1A4B1" w14:textId="661F9095" w:rsidR="15131E29" w:rsidRDefault="15131E29" w:rsidP="15131E29">
          <w:pPr>
            <w:pStyle w:val="Header"/>
          </w:pPr>
        </w:p>
      </w:tc>
      <w:tc>
        <w:tcPr>
          <w:tcW w:w="3485" w:type="dxa"/>
        </w:tcPr>
        <w:p w14:paraId="6A206D10" w14:textId="4073155C" w:rsidR="15131E29" w:rsidRDefault="15131E29" w:rsidP="15131E29">
          <w:pPr>
            <w:pStyle w:val="Header"/>
            <w:ind w:right="-115"/>
            <w:jc w:val="right"/>
          </w:pPr>
        </w:p>
      </w:tc>
    </w:tr>
  </w:tbl>
  <w:p w14:paraId="1017DDBC" w14:textId="6C9674E2" w:rsidR="15131E29" w:rsidRDefault="15131E29" w:rsidP="15131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B0818" w14:textId="77777777" w:rsidR="004D38F8" w:rsidRDefault="004D38F8" w:rsidP="004D38F8">
      <w:r>
        <w:separator/>
      </w:r>
    </w:p>
  </w:footnote>
  <w:footnote w:type="continuationSeparator" w:id="0">
    <w:p w14:paraId="049F31CB" w14:textId="77777777" w:rsidR="004D38F8" w:rsidRDefault="004D38F8" w:rsidP="004D3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7B3C" w14:textId="3DBE3621" w:rsidR="004D38F8" w:rsidRDefault="00084F40" w:rsidP="15131E29">
    <w:pPr>
      <w:pStyle w:val="Header"/>
      <w:pBdr>
        <w:bottom w:val="single" w:sz="4" w:space="1" w:color="auto"/>
      </w:pBdr>
      <w:jc w:val="left"/>
      <w:rPr>
        <w:i/>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42482D24" wp14:editId="65F8A015">
          <wp:extent cx="594228" cy="662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427" cy="669856"/>
                  </a:xfrm>
                  <a:prstGeom prst="rect">
                    <a:avLst/>
                  </a:prstGeom>
                  <a:solidFill>
                    <a:srgbClr val="FFFFFF">
                      <a:alpha val="0"/>
                    </a:srgbClr>
                  </a:solidFill>
                  <a:ln>
                    <a:noFill/>
                  </a:ln>
                </pic:spPr>
              </pic:pic>
            </a:graphicData>
          </a:graphic>
        </wp:inline>
      </w:drawing>
    </w:r>
    <w:r w:rsidR="15131E29" w:rsidRPr="15131E29">
      <w:rPr>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A6A19">
      <w:rPr>
        <w:i/>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Science</w:t>
    </w:r>
    <w:r w:rsidR="15131E29" w:rsidRPr="15131E29">
      <w:rPr>
        <w:i/>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Intent, Implementation and Impact Statement</w:t>
    </w:r>
  </w:p>
  <w:p w14:paraId="44EAFD9C" w14:textId="77777777" w:rsidR="004D38F8" w:rsidRDefault="004D38F8" w:rsidP="004D38F8">
    <w:pPr>
      <w:pStyle w:val="Header"/>
      <w:jc w:val="left"/>
    </w:pPr>
  </w:p>
  <w:p w14:paraId="4B94D5A5" w14:textId="77777777" w:rsidR="004D38F8" w:rsidRDefault="004D3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5CF0"/>
    <w:multiLevelType w:val="hybridMultilevel"/>
    <w:tmpl w:val="609CD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C6A05D"/>
    <w:multiLevelType w:val="hybridMultilevel"/>
    <w:tmpl w:val="7AFA6006"/>
    <w:lvl w:ilvl="0" w:tplc="24ECDBD4">
      <w:start w:val="1"/>
      <w:numFmt w:val="bullet"/>
      <w:lvlText w:val=""/>
      <w:lvlJc w:val="left"/>
      <w:pPr>
        <w:ind w:left="720" w:hanging="360"/>
      </w:pPr>
      <w:rPr>
        <w:rFonts w:ascii="Symbol" w:hAnsi="Symbol" w:hint="default"/>
      </w:rPr>
    </w:lvl>
    <w:lvl w:ilvl="1" w:tplc="EF0AD30A">
      <w:start w:val="1"/>
      <w:numFmt w:val="bullet"/>
      <w:lvlText w:val="o"/>
      <w:lvlJc w:val="left"/>
      <w:pPr>
        <w:ind w:left="1440" w:hanging="360"/>
      </w:pPr>
      <w:rPr>
        <w:rFonts w:ascii="Courier New" w:hAnsi="Courier New" w:hint="default"/>
      </w:rPr>
    </w:lvl>
    <w:lvl w:ilvl="2" w:tplc="E5989556">
      <w:start w:val="1"/>
      <w:numFmt w:val="bullet"/>
      <w:lvlText w:val=""/>
      <w:lvlJc w:val="left"/>
      <w:pPr>
        <w:ind w:left="2160" w:hanging="360"/>
      </w:pPr>
      <w:rPr>
        <w:rFonts w:ascii="Wingdings" w:hAnsi="Wingdings" w:hint="default"/>
      </w:rPr>
    </w:lvl>
    <w:lvl w:ilvl="3" w:tplc="B1FA3902">
      <w:start w:val="1"/>
      <w:numFmt w:val="bullet"/>
      <w:lvlText w:val=""/>
      <w:lvlJc w:val="left"/>
      <w:pPr>
        <w:ind w:left="2880" w:hanging="360"/>
      </w:pPr>
      <w:rPr>
        <w:rFonts w:ascii="Symbol" w:hAnsi="Symbol" w:hint="default"/>
      </w:rPr>
    </w:lvl>
    <w:lvl w:ilvl="4" w:tplc="86A4C86E">
      <w:start w:val="1"/>
      <w:numFmt w:val="bullet"/>
      <w:lvlText w:val="o"/>
      <w:lvlJc w:val="left"/>
      <w:pPr>
        <w:ind w:left="3600" w:hanging="360"/>
      </w:pPr>
      <w:rPr>
        <w:rFonts w:ascii="Courier New" w:hAnsi="Courier New" w:hint="default"/>
      </w:rPr>
    </w:lvl>
    <w:lvl w:ilvl="5" w:tplc="DCE6F268">
      <w:start w:val="1"/>
      <w:numFmt w:val="bullet"/>
      <w:lvlText w:val=""/>
      <w:lvlJc w:val="left"/>
      <w:pPr>
        <w:ind w:left="4320" w:hanging="360"/>
      </w:pPr>
      <w:rPr>
        <w:rFonts w:ascii="Wingdings" w:hAnsi="Wingdings" w:hint="default"/>
      </w:rPr>
    </w:lvl>
    <w:lvl w:ilvl="6" w:tplc="458C9E00">
      <w:start w:val="1"/>
      <w:numFmt w:val="bullet"/>
      <w:lvlText w:val=""/>
      <w:lvlJc w:val="left"/>
      <w:pPr>
        <w:ind w:left="5040" w:hanging="360"/>
      </w:pPr>
      <w:rPr>
        <w:rFonts w:ascii="Symbol" w:hAnsi="Symbol" w:hint="default"/>
      </w:rPr>
    </w:lvl>
    <w:lvl w:ilvl="7" w:tplc="F94A13BE">
      <w:start w:val="1"/>
      <w:numFmt w:val="bullet"/>
      <w:lvlText w:val="o"/>
      <w:lvlJc w:val="left"/>
      <w:pPr>
        <w:ind w:left="5760" w:hanging="360"/>
      </w:pPr>
      <w:rPr>
        <w:rFonts w:ascii="Courier New" w:hAnsi="Courier New" w:hint="default"/>
      </w:rPr>
    </w:lvl>
    <w:lvl w:ilvl="8" w:tplc="A780570A">
      <w:start w:val="1"/>
      <w:numFmt w:val="bullet"/>
      <w:lvlText w:val=""/>
      <w:lvlJc w:val="left"/>
      <w:pPr>
        <w:ind w:left="6480" w:hanging="360"/>
      </w:pPr>
      <w:rPr>
        <w:rFonts w:ascii="Wingdings" w:hAnsi="Wingdings" w:hint="default"/>
      </w:rPr>
    </w:lvl>
  </w:abstractNum>
  <w:abstractNum w:abstractNumId="2" w15:restartNumberingAfterBreak="0">
    <w:nsid w:val="4754EC10"/>
    <w:multiLevelType w:val="hybridMultilevel"/>
    <w:tmpl w:val="A85A2F12"/>
    <w:lvl w:ilvl="0" w:tplc="1EE829BC">
      <w:start w:val="1"/>
      <w:numFmt w:val="bullet"/>
      <w:lvlText w:val=""/>
      <w:lvlJc w:val="left"/>
      <w:pPr>
        <w:ind w:left="720" w:hanging="360"/>
      </w:pPr>
      <w:rPr>
        <w:rFonts w:ascii="Symbol" w:hAnsi="Symbol" w:hint="default"/>
      </w:rPr>
    </w:lvl>
    <w:lvl w:ilvl="1" w:tplc="9978283E">
      <w:start w:val="1"/>
      <w:numFmt w:val="bullet"/>
      <w:lvlText w:val="o"/>
      <w:lvlJc w:val="left"/>
      <w:pPr>
        <w:ind w:left="1440" w:hanging="360"/>
      </w:pPr>
      <w:rPr>
        <w:rFonts w:ascii="Courier New" w:hAnsi="Courier New" w:hint="default"/>
      </w:rPr>
    </w:lvl>
    <w:lvl w:ilvl="2" w:tplc="48E28A0C">
      <w:start w:val="1"/>
      <w:numFmt w:val="bullet"/>
      <w:lvlText w:val=""/>
      <w:lvlJc w:val="left"/>
      <w:pPr>
        <w:ind w:left="2160" w:hanging="360"/>
      </w:pPr>
      <w:rPr>
        <w:rFonts w:ascii="Wingdings" w:hAnsi="Wingdings" w:hint="default"/>
      </w:rPr>
    </w:lvl>
    <w:lvl w:ilvl="3" w:tplc="8834B016">
      <w:start w:val="1"/>
      <w:numFmt w:val="bullet"/>
      <w:lvlText w:val=""/>
      <w:lvlJc w:val="left"/>
      <w:pPr>
        <w:ind w:left="2880" w:hanging="360"/>
      </w:pPr>
      <w:rPr>
        <w:rFonts w:ascii="Symbol" w:hAnsi="Symbol" w:hint="default"/>
      </w:rPr>
    </w:lvl>
    <w:lvl w:ilvl="4" w:tplc="AA32BCB8">
      <w:start w:val="1"/>
      <w:numFmt w:val="bullet"/>
      <w:lvlText w:val="o"/>
      <w:lvlJc w:val="left"/>
      <w:pPr>
        <w:ind w:left="3600" w:hanging="360"/>
      </w:pPr>
      <w:rPr>
        <w:rFonts w:ascii="Courier New" w:hAnsi="Courier New" w:hint="default"/>
      </w:rPr>
    </w:lvl>
    <w:lvl w:ilvl="5" w:tplc="5A6A0F9A">
      <w:start w:val="1"/>
      <w:numFmt w:val="bullet"/>
      <w:lvlText w:val=""/>
      <w:lvlJc w:val="left"/>
      <w:pPr>
        <w:ind w:left="4320" w:hanging="360"/>
      </w:pPr>
      <w:rPr>
        <w:rFonts w:ascii="Wingdings" w:hAnsi="Wingdings" w:hint="default"/>
      </w:rPr>
    </w:lvl>
    <w:lvl w:ilvl="6" w:tplc="E43428CA">
      <w:start w:val="1"/>
      <w:numFmt w:val="bullet"/>
      <w:lvlText w:val=""/>
      <w:lvlJc w:val="left"/>
      <w:pPr>
        <w:ind w:left="5040" w:hanging="360"/>
      </w:pPr>
      <w:rPr>
        <w:rFonts w:ascii="Symbol" w:hAnsi="Symbol" w:hint="default"/>
      </w:rPr>
    </w:lvl>
    <w:lvl w:ilvl="7" w:tplc="4008D708">
      <w:start w:val="1"/>
      <w:numFmt w:val="bullet"/>
      <w:lvlText w:val="o"/>
      <w:lvlJc w:val="left"/>
      <w:pPr>
        <w:ind w:left="5760" w:hanging="360"/>
      </w:pPr>
      <w:rPr>
        <w:rFonts w:ascii="Courier New" w:hAnsi="Courier New" w:hint="default"/>
      </w:rPr>
    </w:lvl>
    <w:lvl w:ilvl="8" w:tplc="FFCE0D70">
      <w:start w:val="1"/>
      <w:numFmt w:val="bullet"/>
      <w:lvlText w:val=""/>
      <w:lvlJc w:val="left"/>
      <w:pPr>
        <w:ind w:left="6480" w:hanging="360"/>
      </w:pPr>
      <w:rPr>
        <w:rFonts w:ascii="Wingdings" w:hAnsi="Wingdings" w:hint="default"/>
      </w:rPr>
    </w:lvl>
  </w:abstractNum>
  <w:abstractNum w:abstractNumId="3" w15:restartNumberingAfterBreak="0">
    <w:nsid w:val="4E1952A7"/>
    <w:multiLevelType w:val="hybridMultilevel"/>
    <w:tmpl w:val="248E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2F6E20"/>
    <w:multiLevelType w:val="multilevel"/>
    <w:tmpl w:val="4472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8F8"/>
    <w:rsid w:val="000207F7"/>
    <w:rsid w:val="00062FE4"/>
    <w:rsid w:val="00084F40"/>
    <w:rsid w:val="001064C8"/>
    <w:rsid w:val="00122DF3"/>
    <w:rsid w:val="00124040"/>
    <w:rsid w:val="00173308"/>
    <w:rsid w:val="001A31BB"/>
    <w:rsid w:val="001D5E0B"/>
    <w:rsid w:val="001E48DD"/>
    <w:rsid w:val="001F728C"/>
    <w:rsid w:val="002615F9"/>
    <w:rsid w:val="002E57BD"/>
    <w:rsid w:val="003133CA"/>
    <w:rsid w:val="00321A12"/>
    <w:rsid w:val="00327405"/>
    <w:rsid w:val="003535CA"/>
    <w:rsid w:val="00356426"/>
    <w:rsid w:val="00397D76"/>
    <w:rsid w:val="003A3F26"/>
    <w:rsid w:val="003A609F"/>
    <w:rsid w:val="003F48DB"/>
    <w:rsid w:val="004657FC"/>
    <w:rsid w:val="004D2CDF"/>
    <w:rsid w:val="004D38F8"/>
    <w:rsid w:val="004E1AF4"/>
    <w:rsid w:val="004F17F2"/>
    <w:rsid w:val="00510DC1"/>
    <w:rsid w:val="005333E5"/>
    <w:rsid w:val="00547C99"/>
    <w:rsid w:val="005977D2"/>
    <w:rsid w:val="005C69F3"/>
    <w:rsid w:val="00681372"/>
    <w:rsid w:val="00692837"/>
    <w:rsid w:val="006F5E51"/>
    <w:rsid w:val="00777336"/>
    <w:rsid w:val="00783143"/>
    <w:rsid w:val="00790D1E"/>
    <w:rsid w:val="007A5585"/>
    <w:rsid w:val="00802578"/>
    <w:rsid w:val="00807597"/>
    <w:rsid w:val="008A1DC8"/>
    <w:rsid w:val="008B609A"/>
    <w:rsid w:val="008E7FDD"/>
    <w:rsid w:val="009220BE"/>
    <w:rsid w:val="00956D7A"/>
    <w:rsid w:val="009817E7"/>
    <w:rsid w:val="009B489F"/>
    <w:rsid w:val="009D7596"/>
    <w:rsid w:val="00A36CA8"/>
    <w:rsid w:val="00A431A8"/>
    <w:rsid w:val="00A43538"/>
    <w:rsid w:val="00AA6A19"/>
    <w:rsid w:val="00B573BD"/>
    <w:rsid w:val="00B6393A"/>
    <w:rsid w:val="00CB427D"/>
    <w:rsid w:val="00D026A4"/>
    <w:rsid w:val="00D25609"/>
    <w:rsid w:val="00D3308E"/>
    <w:rsid w:val="00D531A9"/>
    <w:rsid w:val="00D539F9"/>
    <w:rsid w:val="00E07FFA"/>
    <w:rsid w:val="00E930A0"/>
    <w:rsid w:val="00ED565A"/>
    <w:rsid w:val="00EF71C9"/>
    <w:rsid w:val="00F20C77"/>
    <w:rsid w:val="00F455C0"/>
    <w:rsid w:val="00F56630"/>
    <w:rsid w:val="00F84A2D"/>
    <w:rsid w:val="00FA3DCE"/>
    <w:rsid w:val="00FB4669"/>
    <w:rsid w:val="00FD4DE1"/>
    <w:rsid w:val="015B9205"/>
    <w:rsid w:val="0222C443"/>
    <w:rsid w:val="0380FC50"/>
    <w:rsid w:val="0424A053"/>
    <w:rsid w:val="0426FC7B"/>
    <w:rsid w:val="066686CB"/>
    <w:rsid w:val="06A6CD1D"/>
    <w:rsid w:val="06AA4A06"/>
    <w:rsid w:val="07611B75"/>
    <w:rsid w:val="0AE03F10"/>
    <w:rsid w:val="0DCD7EC4"/>
    <w:rsid w:val="0DFC28F1"/>
    <w:rsid w:val="0E5D4BDF"/>
    <w:rsid w:val="100A7DB3"/>
    <w:rsid w:val="10FEFF3A"/>
    <w:rsid w:val="11FFD67C"/>
    <w:rsid w:val="14812613"/>
    <w:rsid w:val="1511FF6E"/>
    <w:rsid w:val="15131E29"/>
    <w:rsid w:val="1B0BD4EF"/>
    <w:rsid w:val="1F70238D"/>
    <w:rsid w:val="2056EFD3"/>
    <w:rsid w:val="24BAB799"/>
    <w:rsid w:val="24D48A75"/>
    <w:rsid w:val="25B82C70"/>
    <w:rsid w:val="25E4B9B0"/>
    <w:rsid w:val="2C356906"/>
    <w:rsid w:val="2FDD0DF9"/>
    <w:rsid w:val="31B7A6DB"/>
    <w:rsid w:val="31E4527D"/>
    <w:rsid w:val="34391538"/>
    <w:rsid w:val="352DA536"/>
    <w:rsid w:val="375F8DCF"/>
    <w:rsid w:val="3C22DADC"/>
    <w:rsid w:val="41742AC5"/>
    <w:rsid w:val="436D3630"/>
    <w:rsid w:val="456D7A90"/>
    <w:rsid w:val="467324BF"/>
    <w:rsid w:val="46FCFF31"/>
    <w:rsid w:val="49999E67"/>
    <w:rsid w:val="4FE59BD0"/>
    <w:rsid w:val="5063C435"/>
    <w:rsid w:val="54F18857"/>
    <w:rsid w:val="5605A2C9"/>
    <w:rsid w:val="58ADE56F"/>
    <w:rsid w:val="5A11F6C3"/>
    <w:rsid w:val="5B67660E"/>
    <w:rsid w:val="61F8202D"/>
    <w:rsid w:val="6237E64F"/>
    <w:rsid w:val="631BBD30"/>
    <w:rsid w:val="637C7FFC"/>
    <w:rsid w:val="682364AD"/>
    <w:rsid w:val="6894F62C"/>
    <w:rsid w:val="6B1CE3C7"/>
    <w:rsid w:val="7069640E"/>
    <w:rsid w:val="70B8FE9F"/>
    <w:rsid w:val="7169FC51"/>
    <w:rsid w:val="733C2EE5"/>
    <w:rsid w:val="7484384E"/>
    <w:rsid w:val="775204C6"/>
    <w:rsid w:val="78FDABB5"/>
    <w:rsid w:val="7A675907"/>
    <w:rsid w:val="7CA9D6D4"/>
    <w:rsid w:val="7EB68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1F94A"/>
  <w15:chartTrackingRefBased/>
  <w15:docId w15:val="{587DA935-C669-41B9-83C1-1BB0C9304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eelawadee" w:eastAsiaTheme="minorHAnsi" w:hAnsi="Leelawadee" w:cstheme="minorBidi"/>
        <w:sz w:val="24"/>
        <w:szCs w:val="22"/>
        <w:lang w:val="en-GB"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393A"/>
    <w:pPr>
      <w:jc w:val="left"/>
    </w:pPr>
    <w:rPr>
      <w:rFonts w:ascii="Times New Roman" w:eastAsia="Times New Roman" w:hAnsi="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8F8"/>
    <w:pPr>
      <w:tabs>
        <w:tab w:val="center" w:pos="4513"/>
        <w:tab w:val="right" w:pos="9026"/>
      </w:tabs>
      <w:jc w:val="center"/>
    </w:pPr>
    <w:rPr>
      <w:rFonts w:ascii="Leelawadee" w:eastAsiaTheme="minorHAnsi" w:hAnsi="Leelawadee" w:cstheme="minorBidi"/>
      <w:szCs w:val="22"/>
      <w:lang w:eastAsia="en-US"/>
    </w:rPr>
  </w:style>
  <w:style w:type="character" w:customStyle="1" w:styleId="HeaderChar">
    <w:name w:val="Header Char"/>
    <w:basedOn w:val="DefaultParagraphFont"/>
    <w:link w:val="Header"/>
    <w:uiPriority w:val="99"/>
    <w:rsid w:val="004D38F8"/>
  </w:style>
  <w:style w:type="paragraph" w:styleId="Footer">
    <w:name w:val="footer"/>
    <w:basedOn w:val="Normal"/>
    <w:link w:val="FooterChar"/>
    <w:uiPriority w:val="99"/>
    <w:unhideWhenUsed/>
    <w:rsid w:val="004D38F8"/>
    <w:pPr>
      <w:tabs>
        <w:tab w:val="center" w:pos="4513"/>
        <w:tab w:val="right" w:pos="9026"/>
      </w:tabs>
      <w:jc w:val="center"/>
    </w:pPr>
    <w:rPr>
      <w:rFonts w:ascii="Leelawadee" w:eastAsiaTheme="minorHAnsi" w:hAnsi="Leelawadee" w:cstheme="minorBidi"/>
      <w:szCs w:val="22"/>
      <w:lang w:eastAsia="en-US"/>
    </w:rPr>
  </w:style>
  <w:style w:type="character" w:customStyle="1" w:styleId="FooterChar">
    <w:name w:val="Footer Char"/>
    <w:basedOn w:val="DefaultParagraphFont"/>
    <w:link w:val="Footer"/>
    <w:uiPriority w:val="99"/>
    <w:rsid w:val="004D38F8"/>
  </w:style>
  <w:style w:type="paragraph" w:customStyle="1" w:styleId="DefaultText">
    <w:name w:val="Default Text"/>
    <w:basedOn w:val="Normal"/>
    <w:rsid w:val="00B6393A"/>
    <w:pPr>
      <w:overflowPunct w:val="0"/>
      <w:autoSpaceDE w:val="0"/>
      <w:autoSpaceDN w:val="0"/>
      <w:adjustRightInd w:val="0"/>
      <w:textAlignment w:val="baseline"/>
    </w:pPr>
    <w:rPr>
      <w:color w:val="000000"/>
      <w:szCs w:val="20"/>
    </w:rPr>
  </w:style>
  <w:style w:type="paragraph" w:styleId="ListParagraph">
    <w:name w:val="List Paragraph"/>
    <w:basedOn w:val="Normal"/>
    <w:uiPriority w:val="34"/>
    <w:qFormat/>
    <w:rsid w:val="007A5585"/>
    <w:pPr>
      <w:ind w:left="720"/>
      <w:contextualSpacing/>
    </w:pPr>
  </w:style>
  <w:style w:type="table" w:styleId="TableGrid">
    <w:name w:val="Table Grid"/>
    <w:basedOn w:val="TableNormal"/>
    <w:uiPriority w:val="39"/>
    <w:rsid w:val="007A5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064C8"/>
  </w:style>
  <w:style w:type="character" w:customStyle="1" w:styleId="eop">
    <w:name w:val="eop"/>
    <w:basedOn w:val="DefaultParagraphFont"/>
    <w:rsid w:val="001064C8"/>
  </w:style>
  <w:style w:type="paragraph" w:customStyle="1" w:styleId="paragraph">
    <w:name w:val="paragraph"/>
    <w:basedOn w:val="Normal"/>
    <w:rsid w:val="00B573B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495272">
      <w:bodyDiv w:val="1"/>
      <w:marLeft w:val="0"/>
      <w:marRight w:val="0"/>
      <w:marTop w:val="0"/>
      <w:marBottom w:val="0"/>
      <w:divBdr>
        <w:top w:val="none" w:sz="0" w:space="0" w:color="auto"/>
        <w:left w:val="none" w:sz="0" w:space="0" w:color="auto"/>
        <w:bottom w:val="none" w:sz="0" w:space="0" w:color="auto"/>
        <w:right w:val="none" w:sz="0" w:space="0" w:color="auto"/>
      </w:divBdr>
    </w:div>
    <w:div w:id="452791694">
      <w:bodyDiv w:val="1"/>
      <w:marLeft w:val="0"/>
      <w:marRight w:val="0"/>
      <w:marTop w:val="0"/>
      <w:marBottom w:val="0"/>
      <w:divBdr>
        <w:top w:val="none" w:sz="0" w:space="0" w:color="auto"/>
        <w:left w:val="none" w:sz="0" w:space="0" w:color="auto"/>
        <w:bottom w:val="none" w:sz="0" w:space="0" w:color="auto"/>
        <w:right w:val="none" w:sz="0" w:space="0" w:color="auto"/>
      </w:divBdr>
    </w:div>
    <w:div w:id="1083800806">
      <w:bodyDiv w:val="1"/>
      <w:marLeft w:val="0"/>
      <w:marRight w:val="0"/>
      <w:marTop w:val="0"/>
      <w:marBottom w:val="0"/>
      <w:divBdr>
        <w:top w:val="none" w:sz="0" w:space="0" w:color="auto"/>
        <w:left w:val="none" w:sz="0" w:space="0" w:color="auto"/>
        <w:bottom w:val="none" w:sz="0" w:space="0" w:color="auto"/>
        <w:right w:val="none" w:sz="0" w:space="0" w:color="auto"/>
      </w:divBdr>
    </w:div>
    <w:div w:id="131938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a886df6-bd06-4747-8ed5-173c78cbca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33699DE29189419B47E48139096442" ma:contentTypeVersion="17" ma:contentTypeDescription="Create a new document." ma:contentTypeScope="" ma:versionID="49d9ed95ca4b0d256bd13062463401e7">
  <xsd:schema xmlns:xsd="http://www.w3.org/2001/XMLSchema" xmlns:xs="http://www.w3.org/2001/XMLSchema" xmlns:p="http://schemas.microsoft.com/office/2006/metadata/properties" xmlns:ns3="3d32cb82-3529-4ab2-b95d-ca6156919703" xmlns:ns4="fa886df6-bd06-4747-8ed5-173c78cbcab3" targetNamespace="http://schemas.microsoft.com/office/2006/metadata/properties" ma:root="true" ma:fieldsID="de39c1dbb8bf6a5d906209de6c25484f" ns3:_="" ns4:_="">
    <xsd:import namespace="3d32cb82-3529-4ab2-b95d-ca6156919703"/>
    <xsd:import namespace="fa886df6-bd06-4747-8ed5-173c78cbcab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DateTaken" minOccurs="0"/>
                <xsd:element ref="ns4:MediaServiceObjectDetectorVersions" minOccurs="0"/>
                <xsd:element ref="ns4:MediaLengthInSeconds" minOccurs="0"/>
                <xsd:element ref="ns4:MediaServiceSearchProperties" minOccurs="0"/>
                <xsd:element ref="ns4:MediaServiceSystemTag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32cb82-3529-4ab2-b95d-ca615691970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886df6-bd06-4747-8ed5-173c78cbcab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BB7178-22FB-440E-8150-0DCBD4DFC629}">
  <ds:schemaRefs>
    <ds:schemaRef ds:uri="http://schemas.microsoft.com/sharepoint/v3/contenttype/forms"/>
  </ds:schemaRefs>
</ds:datastoreItem>
</file>

<file path=customXml/itemProps2.xml><?xml version="1.0" encoding="utf-8"?>
<ds:datastoreItem xmlns:ds="http://schemas.openxmlformats.org/officeDocument/2006/customXml" ds:itemID="{CECA99B3-61E8-4889-975E-A180EAD5192F}">
  <ds:schemaRef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elements/1.1/"/>
    <ds:schemaRef ds:uri="http://purl.org/dc/dcmitype/"/>
    <ds:schemaRef ds:uri="fa886df6-bd06-4747-8ed5-173c78cbcab3"/>
    <ds:schemaRef ds:uri="3d32cb82-3529-4ab2-b95d-ca6156919703"/>
    <ds:schemaRef ds:uri="http://purl.org/dc/terms/"/>
  </ds:schemaRefs>
</ds:datastoreItem>
</file>

<file path=customXml/itemProps3.xml><?xml version="1.0" encoding="utf-8"?>
<ds:datastoreItem xmlns:ds="http://schemas.openxmlformats.org/officeDocument/2006/customXml" ds:itemID="{53034AA3-1C5C-4A8D-A2C7-6947330623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32cb82-3529-4ab2-b95d-ca6156919703"/>
    <ds:schemaRef ds:uri="fa886df6-bd06-4747-8ed5-173c78cbc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1082</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Jenny Swankie</cp:lastModifiedBy>
  <cp:revision>5</cp:revision>
  <dcterms:created xsi:type="dcterms:W3CDTF">2025-11-26T12:10:00Z</dcterms:created>
  <dcterms:modified xsi:type="dcterms:W3CDTF">2025-11-26T12:47:00Z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0x0101004133699DE29189419B47E48139096442</vt:lpwstr>
  </property>
  <property fmtid="{D5CDD505-2E9C-101B-9397-08002B2CF9AE}" pid="3" name="MediaServiceImageTags">
    <vt:lpwstr/>
  </property>
</Properties>
</file>